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CAF" w:rsidRPr="00B70B37" w:rsidRDefault="00B70B37">
      <w:pPr>
        <w:shd w:val="clear" w:color="auto" w:fill="B1B1B1"/>
        <w:spacing w:after="356" w:line="275" w:lineRule="auto"/>
        <w:ind w:left="0" w:firstLine="0"/>
        <w:rPr>
          <w:lang w:val="el-GR"/>
        </w:rPr>
      </w:pPr>
      <w:bookmarkStart w:id="0" w:name="_GoBack"/>
      <w:bookmarkEnd w:id="0"/>
      <w:r w:rsidRPr="00B70B37">
        <w:rPr>
          <w:sz w:val="32"/>
          <w:lang w:val="el-GR"/>
        </w:rPr>
        <w:t>Ευρωπαϊκό Ενιαίο Έγγραφο Σύμβασης (ΕΕΕΣ) / Τυποποιημένο Έντυπο Υπεύθυνης Δήλωσης (ΤΕΥΔ)</w:t>
      </w:r>
    </w:p>
    <w:p w:rsidR="00342CAF" w:rsidRPr="00B70B37" w:rsidRDefault="00B70B37">
      <w:pPr>
        <w:shd w:val="clear" w:color="auto" w:fill="DEDEDE"/>
        <w:spacing w:after="152" w:line="235" w:lineRule="auto"/>
        <w:ind w:left="0" w:firstLine="0"/>
        <w:rPr>
          <w:lang w:val="el-GR"/>
        </w:rPr>
      </w:pPr>
      <w:r w:rsidRPr="00B70B37">
        <w:rPr>
          <w:sz w:val="25"/>
          <w:lang w:val="el-GR"/>
        </w:rPr>
        <w:t>Μέρος Ι: Πληροφορίες σχετικά με τη διαδικασία σύναψης σύμβασης και την αναθέτουσα αρχή ή τον αναθέτοντα φορέα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>Στοιχεία της δημοσίευσης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>Για διαδικασίες σύναψης σύμβασης για τις οποίες έχει δημοσιευτεί προκήρυξη διαγωνισμού στην Επίσημη Εφημερίδα της Ευρωπαϊκής Ένωσης, οι πληροφορίες που απαιτούνται στο Μέρος Ι ανακτώνται αυτόματα, υπό την προϋπόθεση ότι έχει χρησιμοποιηθεί η ηλεκτρονική υπ</w:t>
      </w:r>
      <w:r w:rsidRPr="00B70B37">
        <w:rPr>
          <w:lang w:val="el-GR"/>
        </w:rPr>
        <w:t>ηρεσία ΕΕΕΣ/ΤΕΥΔ για τη συμπλήρωση του ΕΕΕΣ /ΤΕΥΔ. Παρατίθεται η σχετική ανακοίνωση που δημοσιεύεται στην Επίσημη Εφημερίδα της Ευρωπαϊκής Ένωσης:</w:t>
      </w:r>
    </w:p>
    <w:p w:rsidR="00342CAF" w:rsidRPr="00B70B37" w:rsidRDefault="00B70B37">
      <w:pPr>
        <w:spacing w:after="4"/>
        <w:ind w:left="820" w:right="5337"/>
        <w:rPr>
          <w:lang w:val="el-GR"/>
        </w:rPr>
      </w:pPr>
      <w:r w:rsidRPr="00B70B37">
        <w:rPr>
          <w:lang w:val="el-GR"/>
        </w:rPr>
        <w:t xml:space="preserve">Προσωρινός αριθμός προκήρυξης στην ΕΕ: αριθμός 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[], ημερομηνία [], σελίδα []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 xml:space="preserve">Αριθμός προκήρυξης στην ΕΕ: </w:t>
      </w:r>
    </w:p>
    <w:p w:rsidR="00342CAF" w:rsidRPr="00B70B37" w:rsidRDefault="00B70B37">
      <w:pPr>
        <w:tabs>
          <w:tab w:val="center" w:pos="1521"/>
          <w:tab w:val="center" w:pos="5038"/>
        </w:tabs>
        <w:spacing w:after="301"/>
        <w:ind w:left="0" w:firstLine="0"/>
        <w:rPr>
          <w:lang w:val="el-GR"/>
        </w:rPr>
      </w:pPr>
      <w:r w:rsidRPr="00B70B37">
        <w:rPr>
          <w:sz w:val="22"/>
          <w:lang w:val="el-GR"/>
        </w:rPr>
        <w:tab/>
      </w:r>
      <w:r w:rsidRPr="00B70B37">
        <w:rPr>
          <w:lang w:val="el-GR"/>
        </w:rPr>
        <w:t>[]</w:t>
      </w:r>
      <w:r w:rsidRPr="00B70B37">
        <w:rPr>
          <w:lang w:val="el-GR"/>
        </w:rPr>
        <w:t>[][][]/</w:t>
      </w:r>
      <w:r>
        <w:t>S</w:t>
      </w:r>
      <w:r w:rsidRPr="00B70B37">
        <w:rPr>
          <w:lang w:val="el-GR"/>
        </w:rPr>
        <w:t xml:space="preserve"> [][][][][][]</w:t>
      </w:r>
      <w:r w:rsidRPr="00B70B37">
        <w:rPr>
          <w:lang w:val="el-GR"/>
        </w:rPr>
        <w:tab/>
        <w:t>2022/</w:t>
      </w:r>
      <w:r>
        <w:t>S</w:t>
      </w:r>
      <w:r w:rsidRPr="00B70B37">
        <w:rPr>
          <w:lang w:val="el-GR"/>
        </w:rPr>
        <w:t xml:space="preserve"> 089-242619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>Εάν δεν έχει δημοσιευθεί προκήρυξη διαγωνισμού στην Επίσημη Εφημερίδα της Ευρωπαϊκής Ένωσης ή αν δεν υπάρχει υποχρέωση δημοσίευσης εκεί, η αναθέτουσα αρχή ή ο αναθέτων φορέας θα πρέπει να συμπληρώσει πληροφορίες με τ</w:t>
      </w:r>
      <w:r w:rsidRPr="00B70B37">
        <w:rPr>
          <w:lang w:val="el-GR"/>
        </w:rPr>
        <w:t>ις οποίες θα είναι δυνατή η αδιαμφισβήτητη ταυτοποίηση της διαδικασίας σύναψης σύμβασης (π.χ. παραπομπή σε δημοσίευση σε εθνικό επίπεδο)</w:t>
      </w:r>
    </w:p>
    <w:p w:rsidR="00342CAF" w:rsidRPr="00B70B37" w:rsidRDefault="00B70B37">
      <w:pPr>
        <w:spacing w:after="298"/>
        <w:ind w:left="820" w:right="5550"/>
        <w:rPr>
          <w:lang w:val="el-GR"/>
        </w:rPr>
      </w:pPr>
      <w:r w:rsidRPr="00B70B37">
        <w:rPr>
          <w:lang w:val="el-GR"/>
        </w:rPr>
        <w:t xml:space="preserve">Δημοσίευση σε εθνικό επίπεδο: (π.χ. </w:t>
      </w:r>
      <w:r>
        <w:t>www</w:t>
      </w:r>
      <w:r w:rsidRPr="00B70B37">
        <w:rPr>
          <w:lang w:val="el-GR"/>
        </w:rPr>
        <w:t>.</w:t>
      </w:r>
      <w:r>
        <w:t>promitheus</w:t>
      </w:r>
      <w:r w:rsidRPr="00B70B37">
        <w:rPr>
          <w:lang w:val="el-GR"/>
        </w:rPr>
        <w:t xml:space="preserve">. </w:t>
      </w:r>
      <w:r>
        <w:t>gov</w:t>
      </w:r>
      <w:r w:rsidRPr="00B70B37">
        <w:rPr>
          <w:lang w:val="el-GR"/>
        </w:rPr>
        <w:t>.</w:t>
      </w:r>
      <w:r>
        <w:t>gr</w:t>
      </w:r>
      <w:r w:rsidRPr="00B70B37">
        <w:rPr>
          <w:lang w:val="el-GR"/>
        </w:rPr>
        <w:t>/[ΑΔΑΜ Προκήρυξης στο ΚΗΜΔΗΣ])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Στην περίπτωση που δεν απαιτεί</w:t>
      </w:r>
      <w:r w:rsidRPr="00B70B37">
        <w:rPr>
          <w:lang w:val="el-GR"/>
        </w:rPr>
        <w:t>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σύμβασης.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>Ταυτότητα του αγοραστή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Επίσημη ονομα</w:t>
      </w:r>
      <w:r w:rsidRPr="00B70B37">
        <w:rPr>
          <w:lang w:val="el-GR"/>
        </w:rPr>
        <w:t>σία: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 xml:space="preserve">Εθνικό Κέντρο Τεκμηρίωσης &amp; Ηλεκτρονικού </w:t>
      </w:r>
    </w:p>
    <w:p w:rsidR="00342CAF" w:rsidRPr="00B70B37" w:rsidRDefault="00B70B37">
      <w:pPr>
        <w:spacing w:after="0"/>
        <w:ind w:left="820" w:right="9"/>
        <w:rPr>
          <w:lang w:val="el-GR"/>
        </w:rPr>
      </w:pPr>
      <w:r w:rsidRPr="00B70B37">
        <w:rPr>
          <w:lang w:val="el-GR"/>
        </w:rPr>
        <w:t>Περιεχομένου (ΕΚΤ)</w:t>
      </w:r>
    </w:p>
    <w:tbl>
      <w:tblPr>
        <w:tblStyle w:val="TableGrid"/>
        <w:tblW w:w="4797" w:type="dxa"/>
        <w:tblInd w:w="81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06"/>
        <w:gridCol w:w="1491"/>
      </w:tblGrid>
      <w:tr w:rsidR="00342CAF">
        <w:trPr>
          <w:trHeight w:val="57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42CAF" w:rsidRPr="00B70B37" w:rsidRDefault="00B70B37">
            <w:pPr>
              <w:spacing w:after="17" w:line="259" w:lineRule="auto"/>
              <w:ind w:left="0" w:firstLine="0"/>
              <w:rPr>
                <w:lang w:val="el-GR"/>
              </w:rPr>
            </w:pPr>
            <w:r w:rsidRPr="00B70B37">
              <w:rPr>
                <w:lang w:val="el-GR"/>
              </w:rPr>
              <w:t>Α.Φ.Μ., εφόσον υπάρχει:</w:t>
            </w:r>
          </w:p>
          <w:p w:rsidR="00342CAF" w:rsidRDefault="00B70B37">
            <w:pPr>
              <w:spacing w:after="0" w:line="259" w:lineRule="auto"/>
              <w:ind w:left="0" w:firstLine="0"/>
            </w:pPr>
            <w:r>
              <w:t xml:space="preserve">Δικτυακός τόπος (εφόσον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997022680</w:t>
            </w:r>
          </w:p>
        </w:tc>
      </w:tr>
      <w:tr w:rsidR="00342CAF">
        <w:trPr>
          <w:trHeight w:val="31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υπάρχει):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rPr>
                <w:sz w:val="23"/>
                <w:u w:val="single" w:color="000000"/>
              </w:rPr>
              <w:t>www.ekt.gr</w:t>
            </w:r>
          </w:p>
        </w:tc>
      </w:tr>
      <w:tr w:rsidR="00342CAF">
        <w:trPr>
          <w:trHeight w:val="302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Πόλη: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  <w:jc w:val="both"/>
            </w:pPr>
            <w:r>
              <w:t>Παλαιό Φάληρο</w:t>
            </w:r>
          </w:p>
        </w:tc>
      </w:tr>
      <w:tr w:rsidR="00342CAF">
        <w:trPr>
          <w:trHeight w:val="307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Οδός και αριθμός: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Ζεφύρου 56</w:t>
            </w:r>
          </w:p>
        </w:tc>
      </w:tr>
      <w:tr w:rsidR="00342CAF">
        <w:trPr>
          <w:trHeight w:val="29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Ταχ. κωδ.: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342CAF" w:rsidRDefault="00B70B37">
            <w:pPr>
              <w:spacing w:after="0" w:line="259" w:lineRule="auto"/>
              <w:ind w:left="0" w:firstLine="0"/>
            </w:pPr>
            <w:r>
              <w:t>17564</w:t>
            </w:r>
          </w:p>
        </w:tc>
      </w:tr>
    </w:tbl>
    <w:p w:rsidR="00342CAF" w:rsidRDefault="00B70B37">
      <w:pPr>
        <w:spacing w:after="7"/>
        <w:ind w:left="820" w:right="9"/>
      </w:pPr>
      <w:r>
        <w:t>Αρμόδιος επικοινωνίας:</w:t>
      </w:r>
    </w:p>
    <w:p w:rsidR="00342CAF" w:rsidRPr="00B70B37" w:rsidRDefault="00B70B37">
      <w:pPr>
        <w:spacing w:after="17"/>
        <w:ind w:left="820" w:right="2663"/>
        <w:rPr>
          <w:lang w:val="el-GR"/>
        </w:rPr>
      </w:pPr>
      <w:r w:rsidRPr="00B70B37">
        <w:rPr>
          <w:lang w:val="el-GR"/>
        </w:rPr>
        <w:t>κα Μάρω Ανδρουτσοπούλου, Υπεύθυνη Μονάδας Προμηθειών &amp; Διοικητικής Μέριμνας ΕΚΤ</w:t>
      </w:r>
    </w:p>
    <w:p w:rsidR="00342CAF" w:rsidRPr="00B70B37" w:rsidRDefault="00B70B37">
      <w:pPr>
        <w:spacing w:after="20"/>
        <w:ind w:left="820" w:right="3633"/>
        <w:rPr>
          <w:lang w:val="el-GR"/>
        </w:rPr>
      </w:pPr>
      <w:r w:rsidRPr="00B70B37">
        <w:rPr>
          <w:lang w:val="el-GR"/>
        </w:rPr>
        <w:t>Τηλέφωνο:</w:t>
      </w:r>
      <w:r w:rsidRPr="00B70B37">
        <w:rPr>
          <w:lang w:val="el-GR"/>
        </w:rPr>
        <w:tab/>
        <w:t>2102204907 φαξ:</w:t>
      </w:r>
      <w:r w:rsidRPr="00B70B37">
        <w:rPr>
          <w:lang w:val="el-GR"/>
        </w:rPr>
        <w:tab/>
        <w:t>-</w:t>
      </w:r>
    </w:p>
    <w:p w:rsidR="00342CAF" w:rsidRPr="00B70B37" w:rsidRDefault="00B70B37">
      <w:pPr>
        <w:tabs>
          <w:tab w:val="center" w:pos="1435"/>
          <w:tab w:val="center" w:pos="5143"/>
        </w:tabs>
        <w:spacing w:after="12" w:line="259" w:lineRule="auto"/>
        <w:ind w:left="0" w:firstLine="0"/>
        <w:rPr>
          <w:lang w:val="el-GR"/>
        </w:rPr>
      </w:pPr>
      <w:r w:rsidRPr="00B70B37">
        <w:rPr>
          <w:sz w:val="22"/>
          <w:lang w:val="el-GR"/>
        </w:rPr>
        <w:tab/>
      </w:r>
      <w:r w:rsidRPr="00B70B37">
        <w:rPr>
          <w:lang w:val="el-GR"/>
        </w:rPr>
        <w:t>Ηλ. ταχ/μείο:</w:t>
      </w:r>
      <w:r w:rsidRPr="00B70B37">
        <w:rPr>
          <w:lang w:val="el-GR"/>
        </w:rPr>
        <w:tab/>
      </w:r>
      <w:r>
        <w:rPr>
          <w:sz w:val="23"/>
          <w:u w:val="single" w:color="000000"/>
        </w:rPr>
        <w:t>procurement</w:t>
      </w:r>
      <w:r w:rsidRPr="00B70B37">
        <w:rPr>
          <w:sz w:val="23"/>
          <w:u w:val="single" w:color="000000"/>
          <w:lang w:val="el-GR"/>
        </w:rPr>
        <w:t>@</w:t>
      </w:r>
      <w:r>
        <w:rPr>
          <w:sz w:val="23"/>
          <w:u w:val="single" w:color="000000"/>
        </w:rPr>
        <w:t>ekt</w:t>
      </w:r>
      <w:r w:rsidRPr="00B70B37">
        <w:rPr>
          <w:sz w:val="23"/>
          <w:u w:val="single" w:color="000000"/>
          <w:lang w:val="el-GR"/>
        </w:rPr>
        <w:t>.</w:t>
      </w:r>
      <w:r>
        <w:rPr>
          <w:sz w:val="23"/>
          <w:u w:val="single" w:color="000000"/>
        </w:rPr>
        <w:t>gr</w:t>
      </w:r>
    </w:p>
    <w:p w:rsidR="00342CAF" w:rsidRPr="00B70B37" w:rsidRDefault="00B70B37">
      <w:pPr>
        <w:tabs>
          <w:tab w:val="center" w:pos="1109"/>
          <w:tab w:val="center" w:pos="4274"/>
        </w:tabs>
        <w:spacing w:after="170"/>
        <w:ind w:left="0" w:firstLine="0"/>
        <w:rPr>
          <w:lang w:val="el-GR"/>
        </w:rPr>
      </w:pPr>
      <w:r w:rsidRPr="00B70B37">
        <w:rPr>
          <w:sz w:val="22"/>
          <w:lang w:val="el-GR"/>
        </w:rPr>
        <w:tab/>
      </w:r>
      <w:r w:rsidRPr="00B70B37">
        <w:rPr>
          <w:lang w:val="el-GR"/>
        </w:rPr>
        <w:t>Χώρα:</w:t>
      </w:r>
      <w:r w:rsidRPr="00B70B37">
        <w:rPr>
          <w:lang w:val="el-GR"/>
        </w:rPr>
        <w:tab/>
      </w:r>
      <w:r>
        <w:t>GR</w:t>
      </w:r>
    </w:p>
    <w:p w:rsidR="00342CAF" w:rsidRPr="00B70B37" w:rsidRDefault="00B70B37">
      <w:pPr>
        <w:spacing w:after="0" w:line="357" w:lineRule="auto"/>
        <w:ind w:left="810" w:right="2987" w:hanging="810"/>
        <w:rPr>
          <w:lang w:val="el-GR"/>
        </w:rPr>
      </w:pPr>
      <w:r w:rsidRPr="00B70B37">
        <w:rPr>
          <w:lang w:val="el-GR"/>
        </w:rPr>
        <w:lastRenderedPageBreak/>
        <w:t>Πληροφορίες σχετικά με τη διαδικασία σύναψης σύμβασης Τίτλος:</w:t>
      </w:r>
    </w:p>
    <w:p w:rsidR="00342CAF" w:rsidRPr="00B70B37" w:rsidRDefault="00B70B37">
      <w:pPr>
        <w:spacing w:after="4"/>
        <w:ind w:left="820" w:right="3769"/>
        <w:rPr>
          <w:lang w:val="el-GR"/>
        </w:rPr>
      </w:pPr>
      <w:r w:rsidRPr="00B70B37">
        <w:rPr>
          <w:lang w:val="el-GR"/>
        </w:rPr>
        <w:t>«Δημιουργία περιβάλλοντος (οργανωτικού, ορ</w:t>
      </w:r>
      <w:r w:rsidRPr="00B70B37">
        <w:rPr>
          <w:lang w:val="el-GR"/>
        </w:rPr>
        <w:t>γανωσιακού και κανονιστικού) και εξειδίκευση διαδικασιών και λειτουργίας του Παρατηρητηρίου Γραφειοκρατίας» Κωδικός: ΤΑ0201 Σύντομη περιγραφή:</w:t>
      </w:r>
    </w:p>
    <w:p w:rsidR="00342CAF" w:rsidRPr="00B70B37" w:rsidRDefault="00B70B37">
      <w:pPr>
        <w:spacing w:after="10"/>
        <w:ind w:left="820" w:right="219"/>
        <w:rPr>
          <w:lang w:val="el-GR"/>
        </w:rPr>
      </w:pPr>
      <w:r w:rsidRPr="00B70B37">
        <w:rPr>
          <w:lang w:val="el-GR"/>
        </w:rPr>
        <w:t>Η παρούσα διακήρυξη αφορά στο Υποέργο 2 με τίτλο «Δημιουργία περιβάλλοντος (οργανωτικού, οργανωσιακού και κανονισ</w:t>
      </w:r>
      <w:r w:rsidRPr="00B70B37">
        <w:rPr>
          <w:lang w:val="el-GR"/>
        </w:rPr>
        <w:t>τικού) και εξειδίκευση διαδικασιών και λειτουργίας του Παρατηρητηρίου» και αφορά παροχή υπηρεσιών τεχνικού συμβούλου- ΣΤΥ και μελετητικών υπηρεσιών προκειμένου να εγκαθιδρυθεί περιβάλλον λειτουργίας σύμφωνα με τα προβλεπόμενα στο νόμο και στις υπουργικές α</w:t>
      </w:r>
      <w:r w:rsidRPr="00B70B37">
        <w:rPr>
          <w:lang w:val="el-GR"/>
        </w:rPr>
        <w:t>ποφάσεις, καθώς και να αναπτυχθούν και εφαρμοστούν σε οργανωτικό, κανονιστικό και επιχειρησιακό επίπεδο τα αρμόζοντα προκειμένου το ΕΚΤ να λειτουργήσει ως Εκτελεστικός Μηχανισμός του Παρατηρητηρίου Γραφειοκρατίας και να διασφαλιστεί η ποιότητα των μετρήσεω</w:t>
      </w:r>
      <w:r w:rsidRPr="00B70B37">
        <w:rPr>
          <w:lang w:val="el-GR"/>
        </w:rPr>
        <w:t xml:space="preserve">ν. Αριθμός αναφοράς αρχείου που αποδίδεται στον φάκελο από την αναθέτουσα αρχή ή 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 xml:space="preserve">τον αναθέτοντα φορέα (εάν </w:t>
      </w:r>
    </w:p>
    <w:p w:rsidR="00342CAF" w:rsidRPr="00B70B37" w:rsidRDefault="00B70B37">
      <w:pPr>
        <w:tabs>
          <w:tab w:val="center" w:pos="1262"/>
          <w:tab w:val="center" w:pos="4846"/>
        </w:tabs>
        <w:spacing w:after="318"/>
        <w:ind w:left="0" w:firstLine="0"/>
        <w:rPr>
          <w:lang w:val="el-GR"/>
        </w:rPr>
      </w:pPr>
      <w:r w:rsidRPr="00B70B37">
        <w:rPr>
          <w:sz w:val="22"/>
          <w:lang w:val="el-GR"/>
        </w:rPr>
        <w:tab/>
      </w:r>
      <w:r w:rsidRPr="00B70B37">
        <w:rPr>
          <w:lang w:val="el-GR"/>
        </w:rPr>
        <w:t>υπάρχει):</w:t>
      </w:r>
      <w:r w:rsidRPr="00B70B37">
        <w:rPr>
          <w:lang w:val="el-GR"/>
        </w:rPr>
        <w:tab/>
        <w:t>894/03.05.2022</w:t>
      </w:r>
    </w:p>
    <w:p w:rsidR="00342CAF" w:rsidRPr="00B70B37" w:rsidRDefault="00B70B37">
      <w:pPr>
        <w:pStyle w:val="Heading1"/>
        <w:ind w:left="-5"/>
        <w:rPr>
          <w:lang w:val="el-GR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17621</wp:posOffset>
                </wp:positionV>
                <wp:extent cx="5967413" cy="186689"/>
                <wp:effectExtent l="0" t="0" r="0" b="0"/>
                <wp:wrapNone/>
                <wp:docPr id="12897" name="Group 12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186689"/>
                          <a:chOff x="0" y="0"/>
                          <a:chExt cx="5967413" cy="186689"/>
                        </a:xfrm>
                      </wpg:grpSpPr>
                      <wps:wsp>
                        <wps:cNvPr id="19704" name="Shape 19704"/>
                        <wps:cNvSpPr/>
                        <wps:spPr>
                          <a:xfrm>
                            <a:off x="0" y="0"/>
                            <a:ext cx="5967413" cy="186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89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89"/>
                                </a:lnTo>
                                <a:lnTo>
                                  <a:pt x="0" y="186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897" style="width:469.875pt;height:14.7pt;position:absolute;z-index:-2147483646;mso-position-horizontal-relative:text;mso-position-horizontal:absolute;margin-left:0pt;mso-position-vertical-relative:text;margin-top:1.38751pt;" coordsize="59674,1866">
                <v:shape id="Shape 19705" style="position:absolute;width:59674;height:1866;left:0;top:0;" coordsize="5967413,186689" path="m0,0l5967413,0l5967413,186689l0,186689l0,0">
                  <v:stroke weight="0pt" endcap="flat" joinstyle="miter" miterlimit="10" on="false" color="#000000" opacity="0"/>
                  <v:fill on="true" color="#dedede"/>
                </v:shape>
              </v:group>
            </w:pict>
          </mc:Fallback>
        </mc:AlternateContent>
      </w:r>
      <w:r w:rsidRPr="00B70B37">
        <w:rPr>
          <w:lang w:val="el-GR"/>
        </w:rPr>
        <w:t>Μέρος ΙΙ: Πληροφορίες σχετικά με τον οικονομικό φορέα</w:t>
      </w:r>
    </w:p>
    <w:p w:rsidR="00342CAF" w:rsidRPr="00B70B37" w:rsidRDefault="00B70B37">
      <w:pPr>
        <w:spacing w:after="0" w:line="345" w:lineRule="auto"/>
        <w:ind w:left="810" w:right="3574" w:hanging="810"/>
        <w:rPr>
          <w:lang w:val="el-GR"/>
        </w:rPr>
      </w:pPr>
      <w:r w:rsidRPr="00B70B37">
        <w:rPr>
          <w:lang w:val="el-GR"/>
        </w:rPr>
        <w:t>Α: Πληροφορίες σχετικά με τον οικονομικό φορέα Επωνυμία: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Οδός και αριθμός: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Ταχ. κωδ.: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Πόλη: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Χώρα: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Αρμόδιος ή αρμόδιοι επικοινωνίας:</w:t>
      </w:r>
    </w:p>
    <w:p w:rsidR="00342CAF" w:rsidRPr="00B70B37" w:rsidRDefault="00B70B37">
      <w:pPr>
        <w:spacing w:line="388" w:lineRule="auto"/>
        <w:ind w:left="820" w:right="7048"/>
        <w:rPr>
          <w:lang w:val="el-GR"/>
        </w:rPr>
      </w:pPr>
      <w:r w:rsidRPr="00B70B37">
        <w:rPr>
          <w:lang w:val="el-GR"/>
        </w:rPr>
        <w:t>Ηλ. ταχ/μείο: Τηλέφωνο: φαξ: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φαξ: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Α.Φ.Μ., εφόσον υπάρχει</w:t>
      </w:r>
    </w:p>
    <w:p w:rsidR="00342CAF" w:rsidRPr="00B70B37" w:rsidRDefault="00B70B37">
      <w:pPr>
        <w:spacing w:after="301"/>
        <w:ind w:left="820" w:right="9"/>
        <w:rPr>
          <w:lang w:val="el-GR"/>
        </w:rPr>
      </w:pPr>
      <w:r w:rsidRPr="00B70B37">
        <w:rPr>
          <w:lang w:val="el-GR"/>
        </w:rPr>
        <w:t>Δικτυακός τόπος (εφόσον υπάρχει):</w:t>
      </w:r>
    </w:p>
    <w:p w:rsidR="00342CAF" w:rsidRDefault="00B70B37">
      <w:pPr>
        <w:ind w:left="820" w:right="1720"/>
      </w:pPr>
      <w:r w:rsidRPr="00B70B37">
        <w:rPr>
          <w:lang w:val="el-GR"/>
        </w:rPr>
        <w:t xml:space="preserve">Ο οικονομικός φορέας είναι πολύ μικρή, μικρή ή μεσαία επιχείρηση; </w:t>
      </w:r>
      <w:r>
        <w:t>Ναι / Όχι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Ο ΟΦ αποτελεί προστατευόμενο εργαστήριο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Μόνο σε περίπτωση προμήθειας κατ</w:t>
      </w:r>
      <w:r w:rsidRPr="00B70B37">
        <w:rPr>
          <w:lang w:val="el-GR"/>
        </w:rPr>
        <w:t>᾽</w:t>
      </w:r>
      <w:r w:rsidRPr="00B70B37">
        <w:rPr>
          <w:lang w:val="el-GR"/>
        </w:rPr>
        <w:t xml:space="preserve"> αποκλειστικότητα: ο οικονομικός φορέας είναι προστατευόμενο εργαστήριο, «κοινωνική επιχείρηση» ή προβλέπει την εκτέλεση συμβάσεων στο πλαίσιο προγραμμάτων προστατευόμενης απασχόλησης</w:t>
      </w:r>
      <w:r w:rsidRPr="00B70B37">
        <w:rPr>
          <w:lang w:val="el-GR"/>
        </w:rPr>
        <w:t>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Ποιο είναι το αντίστοιχο ποσοστό των εργαζομένων με αναπηρία ή μειονεκτούντων εργαζομένων;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%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απαιτείται, ορίστε την κατηγορία ή τις κατηγορίες στις οποίες ανήκουν οι ενδιαφερόμενοι εργαζόμενοι με αναπηρία ή μειονεξία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lastRenderedPageBreak/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Ο ΟΦ είναι εγγεγραμμένος σε Εθνικό Σύστημα (Προ)Επιλογής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Κατά περίπτωση, ο οικονομικός φορέας εί</w:t>
      </w:r>
      <w:r w:rsidRPr="00B70B37">
        <w:rPr>
          <w:lang w:val="el-GR"/>
        </w:rPr>
        <w:t>ναι εγγεγραμμένος σε επίσημο κατάλογο εγκεκριμένων οικονομικών φορέων ή διαθέτει ισοδύναμο πιστοποιητικό [π.χ. βάσει εθνικού συστήματος (προ)επιλογής];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Αναφέρετε την ονομασία του καταλόγου ή του πιστοποιητικού και τον σχετικό αριθμό εγγ</w:t>
      </w:r>
      <w:r w:rsidRPr="00B70B37">
        <w:rPr>
          <w:lang w:val="el-GR"/>
        </w:rPr>
        <w:t>ραφής ή πιστοποίησης, κατά περίπτωση: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Εάν το πιστοποιητικό εγγραφής ή η πιστοποίηση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Αναφέρετε τα δικαιολογητικά στα οποία βασίζεται η εγγραφή ή η πιστοποίηση και κατά περίπτωση, την κατάταξη στον επίσημο κατάλογο</w:t>
      </w:r>
    </w:p>
    <w:p w:rsidR="00342CAF" w:rsidRPr="00B70B37" w:rsidRDefault="00B70B37">
      <w:pPr>
        <w:spacing w:after="846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 xml:space="preserve">Η εγγραφή ή η πιστοποίηση καλύπτει όλα τα απαιτούμενα κριτήρια 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Η εγγραφή ή η πιστοποίηση καλύπτει όλα τα απαιτούμενα κριτήρια επιλογής;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Ο οικονομικός φορέας θα είναι σε θέση να προσκομίσει βεβαίωση πληρωμής εισφορών κοινωνικής ασφάλισης και φόρω</w:t>
      </w:r>
      <w:r w:rsidRPr="00B70B37">
        <w:rPr>
          <w:lang w:val="el-GR"/>
        </w:rPr>
        <w:t>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</w:t>
      </w:r>
      <w:r w:rsidRPr="00B70B37">
        <w:rPr>
          <w:lang w:val="el-GR"/>
        </w:rPr>
        <w:t>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>
        <w:t>O</w:t>
      </w:r>
      <w:r w:rsidRPr="00B70B37">
        <w:rPr>
          <w:lang w:val="el-GR"/>
        </w:rPr>
        <w:t xml:space="preserve"> ΟΦ συμμετάσχει στη διαδικασία μαζί με άλλους Οικονομικούς Φορείς</w:t>
      </w:r>
    </w:p>
    <w:p w:rsidR="00342CAF" w:rsidRDefault="00B70B37">
      <w:pPr>
        <w:spacing w:after="35"/>
        <w:ind w:left="820" w:right="466"/>
      </w:pPr>
      <w:r w:rsidRPr="00B70B37">
        <w:rPr>
          <w:lang w:val="el-GR"/>
        </w:rPr>
        <w:t xml:space="preserve">Ο οικονομικός φορέας συμμετέχει στη διαδικασία σύναψης σύμβασης από κοινού με άλλους;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Αναφέρετε τον ρόλο του οικονομικού φορέα στην ένωση (συντονιστής, υπεύθυνος για συγκεκριμένα καθήκοντα...):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Προσδιορίστε τους άλλους οικονομικούς φορείς που συμμετέχουν από κοινού στη διαδικασία σύναψης σύμβασης: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Κατά περίπτωση, επωνυμία της συμμετέχουσας ένωσης: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</w:t>
      </w:r>
      <w:r w:rsidRPr="00B70B37">
        <w:rPr>
          <w:lang w:val="el-GR"/>
        </w:rPr>
        <w:t>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745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102"/>
        <w:ind w:left="820" w:right="9"/>
        <w:rPr>
          <w:lang w:val="el-GR"/>
        </w:rPr>
      </w:pPr>
      <w:r w:rsidRPr="00B70B37">
        <w:rPr>
          <w:lang w:val="el-GR"/>
        </w:rPr>
        <w:t>Τμήματα που συμμετάσχει ο ΟΦ</w:t>
      </w:r>
    </w:p>
    <w:p w:rsidR="00342CAF" w:rsidRPr="00B70B37" w:rsidRDefault="00B70B37">
      <w:pPr>
        <w:spacing w:after="35"/>
        <w:ind w:left="820" w:right="9"/>
        <w:rPr>
          <w:lang w:val="el-GR"/>
        </w:rPr>
      </w:pPr>
      <w:r w:rsidRPr="00B70B37">
        <w:rPr>
          <w:lang w:val="el-GR"/>
        </w:rPr>
        <w:t xml:space="preserve">Κατά περίπτωση, αναφορά του τμήματος ή των τμημάτων για τα οποία ο οικονομικός </w:t>
      </w:r>
      <w:r w:rsidRPr="00B70B37">
        <w:rPr>
          <w:lang w:val="el-GR"/>
        </w:rPr>
        <w:t>Κατά περίπτωση, αναφορά του τμήματος ή των τμημάτων για τα οποία ο οικονομικός φορέας επιθυμεί να υποβάλει προσφορά. Απάντηση:</w:t>
      </w:r>
    </w:p>
    <w:p w:rsidR="00342CAF" w:rsidRPr="00B70B37" w:rsidRDefault="00B70B37">
      <w:pPr>
        <w:spacing w:after="614"/>
        <w:ind w:left="163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>Β: Πληροφορίες σχετικά με τους εκπροσώπους του οικονομικού φορέα #1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Όνομα: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Επώνυμο: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Ημερομηνία γέννησης: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Τόπος γέννησης: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Οδός κ</w:t>
      </w:r>
      <w:r w:rsidRPr="00B70B37">
        <w:rPr>
          <w:lang w:val="el-GR"/>
        </w:rPr>
        <w:t>αι αριθμός: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Ταχ. κωδ.: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Πόλη: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Χώρα: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Τηλέφωνο: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Ηλ. ταχ/μείο:</w:t>
      </w:r>
    </w:p>
    <w:p w:rsidR="00342CAF" w:rsidRPr="00B70B37" w:rsidRDefault="00B70B37">
      <w:pPr>
        <w:spacing w:after="170"/>
        <w:ind w:left="820" w:right="9"/>
        <w:rPr>
          <w:lang w:val="el-GR"/>
        </w:rPr>
      </w:pPr>
      <w:r w:rsidRPr="00B70B37">
        <w:rPr>
          <w:lang w:val="el-GR"/>
        </w:rPr>
        <w:t>Θέση/Ενεργών υπό την ιδιότητα: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>Γ: Πληροφορίες σχετικά με τη στήριξη στις ικανότητες άλλων οντοτήτων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Βασίζεται σε ικανότητες άλλων οντοτήτων</w:t>
      </w:r>
    </w:p>
    <w:p w:rsidR="00342CAF" w:rsidRDefault="00B70B37">
      <w:pPr>
        <w:spacing w:after="24"/>
        <w:ind w:left="820" w:right="438"/>
      </w:pPr>
      <w:r w:rsidRPr="00B70B37">
        <w:rPr>
          <w:lang w:val="el-GR"/>
        </w:rPr>
        <w:t>Ο οικονομικός φορέας στηρίζεται στις ικανότητες άλλων οντ</w:t>
      </w:r>
      <w:r w:rsidRPr="00B70B37">
        <w:rPr>
          <w:lang w:val="el-GR"/>
        </w:rPr>
        <w:t xml:space="preserve">οτήτων προκειμένου να ανταποκριθεί στα κριτήρια επιλογής που καθορίζονται στο μέρος </w:t>
      </w:r>
      <w:r>
        <w:t>IV</w:t>
      </w:r>
      <w:r w:rsidRPr="00B70B37">
        <w:rPr>
          <w:lang w:val="el-GR"/>
        </w:rPr>
        <w:t xml:space="preserve"> και στα (τυχόν) κριτήρια και κανόνες που καθορίζονται στο μέρος </w:t>
      </w:r>
      <w:r>
        <w:t>V</w:t>
      </w:r>
      <w:r w:rsidRPr="00B70B37">
        <w:rPr>
          <w:lang w:val="el-GR"/>
        </w:rPr>
        <w:t xml:space="preserve"> κατωτέρω;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Όνομα της οντότητας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Ταυτότητα της οντότητας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Τύπος ταυτότητας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 xml:space="preserve">Κωδικοί </w:t>
      </w:r>
      <w:r>
        <w:t>CPV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620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1183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 xml:space="preserve">Δ: Πληροφορίες σχετικά με υπεργολάβους στην ικανότητα των οποίων δεν στηρίζεται </w:t>
      </w:r>
    </w:p>
    <w:p w:rsidR="00342CAF" w:rsidRPr="00B70B37" w:rsidRDefault="00B70B37">
      <w:pPr>
        <w:ind w:right="900"/>
        <w:rPr>
          <w:lang w:val="el-GR"/>
        </w:rPr>
      </w:pPr>
      <w:r w:rsidRPr="00B70B37">
        <w:rPr>
          <w:lang w:val="el-GR"/>
        </w:rPr>
        <w:t>Δ: Πληροφορίες σχετικά με υπεργολάβους στην ικανότητα των οποίων δεν στηρίζεται ο οικονομικός φορέας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Δεν βασίζεται σε ικανότητες άλλων οντοτήτων</w:t>
      </w:r>
    </w:p>
    <w:p w:rsidR="00342CAF" w:rsidRDefault="00B70B37">
      <w:pPr>
        <w:spacing w:after="35"/>
        <w:ind w:left="820" w:right="468"/>
      </w:pPr>
      <w:r w:rsidRPr="00B70B37">
        <w:rPr>
          <w:lang w:val="el-GR"/>
        </w:rPr>
        <w:t xml:space="preserve">Ο οικονομικός φορέας προτίθεται να αναθέσει οποιοδήποτε τμήμα της σύμβασης σε τρίτους υπό μορφή υπεργολαβίας;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Όνομα της οντότητας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Ταυτότητα της οντότητας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Τύπος ταυτότητας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 xml:space="preserve">Κωδικοί </w:t>
      </w:r>
      <w:r>
        <w:t>CPV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10" w:line="267" w:lineRule="auto"/>
        <w:ind w:left="1445" w:right="1505"/>
        <w:jc w:val="center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</w:t>
      </w:r>
      <w:r w:rsidRPr="00B70B37">
        <w:rPr>
          <w:lang w:val="el-GR"/>
        </w:rPr>
        <w:t>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620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912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pStyle w:val="Heading1"/>
        <w:ind w:left="-5"/>
        <w:rPr>
          <w:lang w:val="el-GR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17621</wp:posOffset>
                </wp:positionV>
                <wp:extent cx="5967413" cy="186690"/>
                <wp:effectExtent l="0" t="0" r="0" b="0"/>
                <wp:wrapNone/>
                <wp:docPr id="12706" name="Group 12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186690"/>
                          <a:chOff x="0" y="0"/>
                          <a:chExt cx="5967413" cy="186690"/>
                        </a:xfrm>
                      </wpg:grpSpPr>
                      <wps:wsp>
                        <wps:cNvPr id="19706" name="Shape 19706"/>
                        <wps:cNvSpPr/>
                        <wps:spPr>
                          <a:xfrm>
                            <a:off x="0" y="0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06" style="width:469.875pt;height:14.7pt;position:absolute;z-index:-2147483646;mso-position-horizontal-relative:text;mso-position-horizontal:absolute;margin-left:0pt;mso-position-vertical-relative:text;margin-top:1.38751pt;" coordsize="59674,1866">
                <v:shape id="Shape 19707" style="position:absolute;width:59674;height:1866;left:0;top:0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</v:group>
            </w:pict>
          </mc:Fallback>
        </mc:AlternateContent>
      </w:r>
      <w:r w:rsidRPr="00B70B37">
        <w:rPr>
          <w:lang w:val="el-GR"/>
        </w:rPr>
        <w:t>Μέρος ΙΙΙ: Λόγοι αποκλεισμού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>Α: Λόγοι που σχετίζονται με ποινικές καταδίκες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Λόγοι που σχετίζονται με ποινικές καταδίκες βάσει των εθνικών διατάξεων για την εφαρμογή των λόγων που ορίζονται στο άρθρο 57 παράγραφος 1 της οδηγίας: Συμμετοχή σε εγκληματική οργάνωση</w:t>
      </w:r>
    </w:p>
    <w:p w:rsidR="00342CAF" w:rsidRDefault="00B70B37">
      <w:pPr>
        <w:spacing w:after="14"/>
        <w:ind w:left="820" w:right="283"/>
      </w:pPr>
      <w:r w:rsidRPr="00B70B37">
        <w:rPr>
          <w:lang w:val="el-GR"/>
        </w:rPr>
        <w:t>Έχει ο ίδιος ο οικονομικός φορέας ή οποιοδήποτε πρόσωπο το οποίο είναι</w:t>
      </w:r>
      <w:r w:rsidRPr="00B70B37">
        <w:rPr>
          <w:lang w:val="el-GR"/>
        </w:rPr>
        <w:t xml:space="preserve"> μέλος του διοικητικού, διευθυντικού ή εποπτικού του οργάνου ή έχει εξουσία εκπροσώπησης, λήψης αποφάσεων ή ελέγχου σε αυτό καταδικαστεί με τελεσίδικη απόφαση για έναν από τους λόγους που παρατίθενται στο σχετικό θεσμικό πλαίσιο, η οποία έχει εκδοθεί πριν </w:t>
      </w:r>
      <w:r w:rsidRPr="00B70B37">
        <w:rPr>
          <w:lang w:val="el-GR"/>
        </w:rPr>
        <w:t xml:space="preserve">από πέντε έτη κατά το μέγιστο ή στην οποία έχει οριστεί απευθείας περίοδος αποκλεισμού που εξακολουθεί να ισχύει;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Ημερομηνία της καταδίκης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22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2211"/>
        <w:jc w:val="center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</w:t>
      </w:r>
      <w:r w:rsidRPr="00B70B37">
        <w:rPr>
          <w:lang w:val="el-GR"/>
        </w:rPr>
        <w:t>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Διαφθορά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ελέγχου σε αυτό καταδικαστεί με τελεσίδικη απόφαση για έναν από τους λόγους πο</w:t>
      </w:r>
      <w:r w:rsidRPr="00B70B37">
        <w:rPr>
          <w:lang w:val="el-GR"/>
        </w:rPr>
        <w:t>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ισχύει;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Ημερομηνία της καταδίκης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 xml:space="preserve">Σε περίπτωση καταδικης, ο οικονομικός φορέας έχει λάβει μέτρα που να αποδεικνύουν την αξιοπιστία </w:t>
      </w:r>
      <w:r w:rsidRPr="00B70B37">
        <w:rPr>
          <w:lang w:val="el-GR"/>
        </w:rPr>
        <w:t>του παρά την ύπαρξη σχετικού λόγου αποκλεισμού (“αυτοκάθαρση”);</w:t>
      </w:r>
    </w:p>
    <w:p w:rsidR="00342CAF" w:rsidRPr="00B70B37" w:rsidRDefault="00B70B37">
      <w:pPr>
        <w:spacing w:after="621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Απάτη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ελέγχο</w:t>
      </w:r>
      <w:r w:rsidRPr="00B70B37">
        <w:rPr>
          <w:lang w:val="el-GR"/>
        </w:rPr>
        <w:t>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ισχύει;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Ημερομηνία της καταδίκης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</w:t>
      </w:r>
      <w:r w:rsidRPr="00B70B37">
        <w:rPr>
          <w:lang w:val="el-GR"/>
        </w:rPr>
        <w:t>ναφέρετε:</w:t>
      </w:r>
    </w:p>
    <w:p w:rsidR="00342CAF" w:rsidRPr="00B70B37" w:rsidRDefault="00B70B37">
      <w:pPr>
        <w:spacing w:after="2241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 xml:space="preserve">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 ή </w:t>
      </w:r>
      <w:r w:rsidRPr="00B70B37">
        <w:rPr>
          <w:lang w:val="el-GR"/>
        </w:rPr>
        <w:t>ελέγχου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 ισ</w:t>
      </w:r>
      <w:r w:rsidRPr="00B70B37">
        <w:rPr>
          <w:lang w:val="el-GR"/>
        </w:rPr>
        <w:t>χύει;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Ημερομηνία της καταδίκης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</w:t>
      </w:r>
      <w:r w:rsidRPr="00B70B37">
        <w:rPr>
          <w:lang w:val="el-GR"/>
        </w:rPr>
        <w:t>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392"/>
        <w:ind w:left="820" w:right="9"/>
        <w:rPr>
          <w:lang w:val="el-GR"/>
        </w:rPr>
      </w:pPr>
      <w:r w:rsidRPr="00B70B37">
        <w:rPr>
          <w:lang w:val="el-GR"/>
        </w:rPr>
        <w:t>Νομιμοποίηση εσόδων από παράνομες δραστηριότητες ή χρηματοδότηση της τρομοκρατίας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ο ίδιος ο οικονομικός φορέας ή οποιοδήποτε πρόσωπο το οποίο είναι μέλος του Έχει ο ίδιος ο οικονομικός φορέας ή οποιοδήποτε πρόσωπο το οποίο είναι μέλος του διοικητικού, διευθυντικού ή εποπτικού του οργάνου ή έχει εξουσία εκπροσώπησης, λήψης αποφάσεων</w:t>
      </w:r>
      <w:r w:rsidRPr="00B70B37">
        <w:rPr>
          <w:lang w:val="el-GR"/>
        </w:rPr>
        <w:t xml:space="preserve"> ή ελέγχου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έχει οριστεί απευθείας περίοδος αποκλεισμού που εξακολουθεί να</w:t>
      </w:r>
      <w:r w:rsidRPr="00B70B37">
        <w:rPr>
          <w:lang w:val="el-GR"/>
        </w:rPr>
        <w:t xml:space="preserve"> ισχύει;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Ημερομηνία της καταδίκης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</w:t>
      </w:r>
      <w:r w:rsidRPr="00B70B37">
        <w:rPr>
          <w:lang w:val="el-GR"/>
        </w:rPr>
        <w:t>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Παιδική εργασία και άλλες μορφές εμπορίας ανθρώπων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ο ίδιος ο οικονομικός φορέας ή οποιοδήποτε πρόσωπο το οποίο είναι μέλος του διοικητικού, διευθυντικού ή εποπτι</w:t>
      </w:r>
      <w:r w:rsidRPr="00B70B37">
        <w:rPr>
          <w:lang w:val="el-GR"/>
        </w:rPr>
        <w:t>κού του οργάνου ή έχει εξουσία εκπροσώπησης, λήψης αποφάσεων ή ελέγχου σε αυτό καταδικαστεί με τελεσίδικη απόφαση για έναν από τους λόγους που παρατίθενται στο σχετικό θεσμικό πλαίσιο, η οποία έχει εκδοθεί πριν από πέντε έτη κατά το μέγιστο ή στην οποία έχ</w:t>
      </w:r>
      <w:r w:rsidRPr="00B70B37">
        <w:rPr>
          <w:lang w:val="el-GR"/>
        </w:rPr>
        <w:t>ει οριστεί απευθείας περίοδος αποκλεισμού που εξακολουθεί να ισχύει;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Ημερομηνία της καταδίκης</w:t>
      </w:r>
    </w:p>
    <w:p w:rsidR="00342CAF" w:rsidRPr="00B70B37" w:rsidRDefault="00B70B37">
      <w:pPr>
        <w:spacing w:after="402"/>
        <w:ind w:left="242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Λόγος(-οι)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 ποιος έχει καταδικαστεί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Εφόσον καθορίζεται απευθείας στην καταδικαστική απόφαση, διάρκεια της περιόδου αποκλεισμού και σχετικό(-ά) σημείο(-α)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</w:t>
      </w:r>
      <w:r w:rsidRPr="00B70B37">
        <w:rPr>
          <w:lang w:val="el-GR"/>
        </w:rPr>
        <w:t>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10" w:line="267" w:lineRule="auto"/>
        <w:ind w:left="1445" w:right="1514"/>
        <w:jc w:val="center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10" w:line="267" w:lineRule="auto"/>
        <w:ind w:left="1445" w:right="1505"/>
        <w:jc w:val="center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620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614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0" w:line="345" w:lineRule="auto"/>
        <w:ind w:left="810" w:right="240" w:hanging="810"/>
        <w:rPr>
          <w:lang w:val="el-GR"/>
        </w:rPr>
      </w:pPr>
      <w:r w:rsidRPr="00B70B37">
        <w:rPr>
          <w:lang w:val="el-GR"/>
        </w:rPr>
        <w:t>Β: Λόγοι που σχετίζονται με την καταβολή φόρων ή εισφορών κοινωνικής ασφάλισης Καταβολή φόρων ή εισφορών κοινωνικής ασφάλισης: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Καταβολή φόρων</w:t>
      </w:r>
    </w:p>
    <w:p w:rsidR="00342CAF" w:rsidRDefault="00B70B37">
      <w:pPr>
        <w:spacing w:after="19"/>
        <w:ind w:left="820" w:right="124"/>
      </w:pPr>
      <w:r w:rsidRPr="00B70B37">
        <w:rPr>
          <w:lang w:val="el-GR"/>
        </w:rPr>
        <w:t>Ο οικονομικός φορέας έχει ανεκπλήρωτες υποχρεώσεις όσον αφορά την καταβολή φόρων, τόσο στη χώρα στην οποία είναι ε</w:t>
      </w:r>
      <w:r w:rsidRPr="00B70B37">
        <w:rPr>
          <w:lang w:val="el-GR"/>
        </w:rPr>
        <w:t xml:space="preserve">γκατεστημένος όσο και στο κράτος μέλος της αναθέτουσας αρχής ή του αναθέτοντα φορέα, εάν είναι άλλο από τη χώρα εγκατάστασης;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10" w:line="267" w:lineRule="auto"/>
        <w:ind w:left="1445" w:right="1631"/>
        <w:jc w:val="center"/>
        <w:rPr>
          <w:lang w:val="el-GR"/>
        </w:rPr>
      </w:pPr>
      <w:r w:rsidRPr="00B70B37">
        <w:rPr>
          <w:lang w:val="el-GR"/>
        </w:rPr>
        <w:t>Χώρα ή κράτος μέλος για το οποίο πρόκειται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Ενεχόμενο ποσό</w:t>
      </w:r>
    </w:p>
    <w:p w:rsidR="00342CAF" w:rsidRPr="00B70B37" w:rsidRDefault="00B70B37">
      <w:pPr>
        <w:spacing w:after="167" w:line="259" w:lineRule="auto"/>
        <w:ind w:left="2430" w:firstLine="0"/>
        <w:rPr>
          <w:lang w:val="el-GR"/>
        </w:rPr>
      </w:pPr>
      <w:r w:rsidRPr="00B70B37">
        <w:rPr>
          <w:lang w:val="el-GR"/>
        </w:rPr>
        <w:t xml:space="preserve"> </w:t>
      </w:r>
    </w:p>
    <w:p w:rsidR="00342CAF" w:rsidRDefault="00B70B37">
      <w:pPr>
        <w:spacing w:after="154"/>
        <w:ind w:left="2425" w:right="3871"/>
      </w:pPr>
      <w:r w:rsidRPr="00B70B37">
        <w:rPr>
          <w:lang w:val="el-GR"/>
        </w:rPr>
        <w:t xml:space="preserve">Με άλλα μέσα; </w:t>
      </w:r>
      <w:r>
        <w:t>Διευκρινίστε: 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Διευκρινίστε:</w:t>
      </w:r>
    </w:p>
    <w:p w:rsidR="00342CAF" w:rsidRPr="00B70B37" w:rsidRDefault="00B70B37">
      <w:pPr>
        <w:spacing w:after="1265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905" w:right="9"/>
        <w:rPr>
          <w:lang w:val="el-GR"/>
        </w:rPr>
      </w:pPr>
      <w:r w:rsidRPr="00B70B37">
        <w:rPr>
          <w:lang w:val="el-GR"/>
        </w:rPr>
        <w:t xml:space="preserve">Ο οικονομικός φορέας έχει εκπληρώσει τις υποχρεώσεις του, είτε </w:t>
      </w:r>
    </w:p>
    <w:p w:rsidR="00342CAF" w:rsidRPr="00B70B37" w:rsidRDefault="00B70B37">
      <w:pPr>
        <w:spacing w:after="4"/>
        <w:ind w:left="2905" w:right="9"/>
        <w:rPr>
          <w:lang w:val="el-GR"/>
        </w:rPr>
      </w:pPr>
      <w:r w:rsidRPr="00B70B37">
        <w:rPr>
          <w:lang w:val="el-GR"/>
        </w:rPr>
        <w:t>Ο οικονομικός φορέας έχει εκπληρώσει τις υποχρεώσεις του, είτε καταβάλλοντας τους φόρους ή τις εισφορές κοινωνικής ασφάλισης που οφείλει, συμπεριλαμβανομένων, κατά περίπτωση, τ</w:t>
      </w:r>
      <w:r w:rsidRPr="00B70B37">
        <w:rPr>
          <w:lang w:val="el-GR"/>
        </w:rPr>
        <w:t xml:space="preserve">ων δεδουλευμένων τόκων ή των προστίμων, είτε υπαγόμενος σε </w:t>
      </w:r>
    </w:p>
    <w:p w:rsidR="00342CAF" w:rsidRDefault="00B70B37">
      <w:pPr>
        <w:spacing w:after="154"/>
        <w:ind w:left="2905" w:right="1433"/>
      </w:pPr>
      <w:r w:rsidRPr="00B70B37">
        <w:rPr>
          <w:lang w:val="el-GR"/>
        </w:rPr>
        <w:t xml:space="preserve">δεσμευτικό διακανονισμό για την καταβολή τους; </w:t>
      </w:r>
      <w: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Default="00B70B37">
      <w:pPr>
        <w:spacing w:after="154"/>
        <w:ind w:left="2905" w:right="1039"/>
      </w:pPr>
      <w:r>
        <w:t>H</w:t>
      </w:r>
      <w:r w:rsidRPr="00B70B37">
        <w:rPr>
          <w:lang w:val="el-GR"/>
        </w:rPr>
        <w:t xml:space="preserve"> εν λόγω απόφαση είναι τελεσίδικη και δεσμευτική; </w:t>
      </w:r>
      <w:r>
        <w:t>Ναι / Όχι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4"/>
        <w:ind w:left="2905" w:right="9"/>
        <w:rPr>
          <w:lang w:val="el-GR"/>
        </w:rPr>
      </w:pPr>
      <w:r w:rsidRPr="00B70B37">
        <w:rPr>
          <w:lang w:val="el-GR"/>
        </w:rPr>
        <w:t>Σε περίπτωση καταδικαστικής απόφασης, εφ</w:t>
      </w:r>
      <w:r w:rsidRPr="00B70B37">
        <w:rPr>
          <w:lang w:val="el-GR"/>
        </w:rPr>
        <w:t>όσον ορίζεται απευθείας σε αυτήν, η διάρκεια της περιόδου αποκλεισμού: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Καταβολή εισφορών κοινωνικής ασφάλισης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Ο οικονομικός φορέας έχει ανεκπλήρωτες υποχρεώσεις όσον αφορά την καταβολή εισφορών κοινωνικής ασφάλισης, τόσο στη χώρα στην οποία είναι εγκατεστημένος όσο και στο κράτος μέλος της αναθέτουσας αρχής ή του αναθέτοντα φ</w:t>
      </w:r>
      <w:r w:rsidRPr="00B70B37">
        <w:rPr>
          <w:lang w:val="el-GR"/>
        </w:rPr>
        <w:t>ορέα, εάν είναι άλλο από τη χώρα εγκατάστασης;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Χώρα ή κράτος μέλος για το οποίο πρόκειται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Ενεχόμενο ποσό</w:t>
      </w:r>
    </w:p>
    <w:p w:rsidR="00342CAF" w:rsidRPr="00B70B37" w:rsidRDefault="00B70B37">
      <w:pPr>
        <w:spacing w:after="167" w:line="259" w:lineRule="auto"/>
        <w:ind w:left="2430" w:firstLine="0"/>
        <w:rPr>
          <w:lang w:val="el-GR"/>
        </w:rPr>
      </w:pPr>
      <w:r w:rsidRPr="00B70B37">
        <w:rPr>
          <w:lang w:val="el-GR"/>
        </w:rPr>
        <w:t xml:space="preserve"> </w:t>
      </w:r>
    </w:p>
    <w:p w:rsidR="00342CAF" w:rsidRDefault="00B70B37">
      <w:pPr>
        <w:spacing w:after="154"/>
        <w:ind w:left="2425" w:right="3871"/>
      </w:pPr>
      <w:r w:rsidRPr="00B70B37">
        <w:rPr>
          <w:lang w:val="el-GR"/>
        </w:rPr>
        <w:t xml:space="preserve">Με άλλα μέσα; </w:t>
      </w:r>
      <w:r>
        <w:t>Διευκρινίστε: 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Διευκρινίστε:</w:t>
      </w:r>
    </w:p>
    <w:p w:rsidR="00342CAF" w:rsidRPr="00B70B37" w:rsidRDefault="00B70B37">
      <w:pPr>
        <w:spacing w:after="179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905" w:right="9"/>
        <w:rPr>
          <w:lang w:val="el-GR"/>
        </w:rPr>
      </w:pPr>
      <w:r w:rsidRPr="00B70B37">
        <w:rPr>
          <w:lang w:val="el-GR"/>
        </w:rPr>
        <w:t xml:space="preserve">Ο οικονομικός φορέας έχει εκπληρώσει τις υποχρεώσεις του, είτε </w:t>
      </w:r>
    </w:p>
    <w:p w:rsidR="00342CAF" w:rsidRPr="00B70B37" w:rsidRDefault="00B70B37">
      <w:pPr>
        <w:spacing w:after="4"/>
        <w:ind w:left="2905" w:right="9"/>
        <w:rPr>
          <w:lang w:val="el-GR"/>
        </w:rPr>
      </w:pPr>
      <w:r w:rsidRPr="00B70B37">
        <w:rPr>
          <w:lang w:val="el-GR"/>
        </w:rPr>
        <w:t xml:space="preserve">Ο οικονομικός φορέας έχει εκπληρώσει τις υποχρεώσεις του, είτε καταβάλλοντας τους φόρους ή τις εισφορές κοινωνικής ασφάλισης που οφείλει, συμπεριλαμβανομένων, κατά περίπτωση, των δεδουλευμένων τόκων ή των προστίμων, είτε υπαγόμενος σε </w:t>
      </w:r>
    </w:p>
    <w:p w:rsidR="00342CAF" w:rsidRDefault="00B70B37">
      <w:pPr>
        <w:spacing w:after="154"/>
        <w:ind w:left="2905" w:right="1433"/>
      </w:pPr>
      <w:r w:rsidRPr="00B70B37">
        <w:rPr>
          <w:lang w:val="el-GR"/>
        </w:rPr>
        <w:t>δεσμευτικό διακανονι</w:t>
      </w:r>
      <w:r w:rsidRPr="00B70B37">
        <w:rPr>
          <w:lang w:val="el-GR"/>
        </w:rPr>
        <w:t xml:space="preserve">σμό για την καταβολή τους; </w:t>
      </w:r>
      <w:r>
        <w:t>Ναι / Όχι</w:t>
      </w:r>
    </w:p>
    <w:p w:rsidR="00342CAF" w:rsidRPr="00B70B37" w:rsidRDefault="00B70B37">
      <w:pPr>
        <w:spacing w:after="10" w:line="267" w:lineRule="auto"/>
        <w:ind w:left="1445" w:right="1514"/>
        <w:jc w:val="center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Default="00B70B37">
      <w:pPr>
        <w:spacing w:after="154"/>
        <w:ind w:left="2905" w:right="1039"/>
      </w:pPr>
      <w:r>
        <w:t>H</w:t>
      </w:r>
      <w:r w:rsidRPr="00B70B37">
        <w:rPr>
          <w:lang w:val="el-GR"/>
        </w:rPr>
        <w:t xml:space="preserve"> εν λόγω απόφαση είναι τελεσίδικη και δεσμευτική; </w:t>
      </w:r>
      <w:r>
        <w:t>Ναι / Όχι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..</w:t>
      </w:r>
    </w:p>
    <w:p w:rsidR="00342CAF" w:rsidRPr="00B70B37" w:rsidRDefault="00B70B37">
      <w:pPr>
        <w:spacing w:after="7" w:line="267" w:lineRule="auto"/>
        <w:ind w:left="2406" w:right="227"/>
        <w:jc w:val="center"/>
        <w:rPr>
          <w:lang w:val="el-GR"/>
        </w:rPr>
      </w:pPr>
      <w:r w:rsidRPr="00B70B37">
        <w:rPr>
          <w:lang w:val="el-GR"/>
        </w:rPr>
        <w:t>Σε περίπτωση καταδικαστικής απόφασης, εφόσον ορίζεται απευθείας σε αυτήν, η διάρκεια της περιόδου αποκλεισμού: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</w:t>
      </w:r>
      <w:r w:rsidRPr="00B70B37">
        <w:rPr>
          <w:lang w:val="el-GR"/>
        </w:rPr>
        <w:t>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620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60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right="905"/>
        <w:rPr>
          <w:lang w:val="el-GR"/>
        </w:rPr>
      </w:pPr>
      <w:r w:rsidRPr="00B70B37">
        <w:rPr>
          <w:lang w:val="el-GR"/>
        </w:rPr>
        <w:t>Γ: Λόγοι που σχετίζονται με αφερεγγυότητα, σύγκρουση συμφερόντων ή επαγγελματικό παράπτωμα</w:t>
      </w:r>
    </w:p>
    <w:p w:rsidR="00342CAF" w:rsidRPr="00B70B37" w:rsidRDefault="00B70B37">
      <w:pPr>
        <w:spacing w:after="4"/>
        <w:ind w:left="820" w:right="9"/>
        <w:rPr>
          <w:lang w:val="el-GR"/>
        </w:rPr>
      </w:pPr>
      <w:r w:rsidRPr="00B70B37">
        <w:rPr>
          <w:lang w:val="el-GR"/>
        </w:rPr>
        <w:t>Πληροφορίες σχετικά με πιθανή αφερεγγυότητα, σύγκρουση συμφερόντων ή επαγγελματικό παράπτωμα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Αθέτηση των υποχρεώσεων στον τομέα του περιβαλλοντικού δικαίου</w:t>
      </w:r>
    </w:p>
    <w:p w:rsidR="00342CAF" w:rsidRDefault="00B70B37">
      <w:pPr>
        <w:spacing w:after="35"/>
        <w:ind w:left="820" w:right="151"/>
      </w:pPr>
      <w:r w:rsidRPr="00B70B37">
        <w:rPr>
          <w:lang w:val="el-GR"/>
        </w:rPr>
        <w:t>Ο οικονομικός φορέας έχει, εν γνώσει του, αθετήσει τις υποχρεώσεις του στους τομείς του περιβαλλοντι</w:t>
      </w:r>
      <w:r w:rsidRPr="00B70B37">
        <w:rPr>
          <w:lang w:val="el-GR"/>
        </w:rPr>
        <w:t xml:space="preserve">κού δικαίου;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10" w:line="267" w:lineRule="auto"/>
        <w:ind w:left="1445" w:right="1514"/>
        <w:jc w:val="center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396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 xml:space="preserve">Αθέτηση των υποχρεώσεων στον τομέα του </w:t>
      </w:r>
      <w:r w:rsidRPr="00B70B37">
        <w:rPr>
          <w:lang w:val="el-GR"/>
        </w:rPr>
        <w:t>κοινωνικού δικαίου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Ο οικονομικός φορέας έχει, εν γνώσει του, αθετήσει τις υποχρεώσεις του στους τομείς του κοινωνικού δικαίου;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</w:t>
      </w:r>
      <w:r w:rsidRPr="00B70B37">
        <w:rPr>
          <w:lang w:val="el-GR"/>
        </w:rPr>
        <w:t>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Αθέτηση των υποχρεώσεων στον τομέα του εργατικού δικαίου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Ο οικονομικός φορέας έχει, εν γνώσει του, αθετήσει τις υποχρεώσεις του στους τομείς του ε</w:t>
      </w:r>
      <w:r w:rsidRPr="00B70B37">
        <w:rPr>
          <w:lang w:val="el-GR"/>
        </w:rPr>
        <w:t>ργατικού δικαίου;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246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Πτώχευση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Ο οικονομικός φορέας τελεί υπό πτώχευση;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Διευκρινίστε τους λόγους για τους οποίους, ωστόσο, μπορείτε να εκτελέσετε τη σύμβαση. Οι πληροφορίες αυτές δεν είναι απαραίτητο να παρασχεθού</w:t>
      </w:r>
      <w:r w:rsidRPr="00B70B37">
        <w:rPr>
          <w:lang w:val="el-GR"/>
        </w:rPr>
        <w:t>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είναι, ωστόσο, σε θέση να εκτελέσει τη σύμβαση.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</w:t>
      </w:r>
      <w:r w:rsidRPr="00B70B37">
        <w:rPr>
          <w:lang w:val="el-GR"/>
        </w:rPr>
        <w:t>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Διαδικασία εξυγίανσης ή ειδικής εκκαθάρισης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υπαχθεί ο οικονομικός φορέας σε διαδικασία εξυγίανσης ή ειδικής εκκαθάρισης;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2016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 xml:space="preserve">Διευκρινίστε τους λόγους για τους οποίους, ωστόσο, μπορείτε να 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 w:rsidRPr="00B70B37">
        <w:rPr>
          <w:lang w:val="el-GR"/>
        </w:rP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Διαδικασία πτωχευτικού συμβιβασμού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υπαχθεί ο οικονομικός φορέας σε διαδικασία πτωχευτικού συμβιβασμού;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 w:rsidRPr="00B70B37">
        <w:rPr>
          <w:lang w:val="el-GR"/>
        </w:rP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Ανάλογη κατάσταση προβλεπόμενη σε εθνικές νομοθετικές και κανονιστικές διατάξεις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Βρίσκεται ο οικονομικός φορέας σε οποιαδήποτε ανάλογη κατάσταση προκύπτουσα από παρόμοια διαδικασία προβλεπόμενη σε εθνικές νομοθετικές και κανονιστικ</w:t>
      </w:r>
      <w:r w:rsidRPr="00B70B37">
        <w:rPr>
          <w:lang w:val="el-GR"/>
        </w:rPr>
        <w:t>ές διατάξεις;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252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 w:rsidRPr="00B70B37">
        <w:rPr>
          <w:lang w:val="el-GR"/>
        </w:rP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Υπό αναγκαστική διαχείριση από εκκαθαριστή ή από το δικαστήριο</w:t>
      </w:r>
    </w:p>
    <w:p w:rsidR="00342CAF" w:rsidRDefault="00B70B37">
      <w:pPr>
        <w:spacing w:after="35"/>
        <w:ind w:left="820" w:right="522"/>
      </w:pPr>
      <w:r>
        <w:t>T</w:t>
      </w:r>
      <w:r w:rsidRPr="00B70B37">
        <w:rPr>
          <w:lang w:val="el-GR"/>
        </w:rPr>
        <w:t xml:space="preserve">ελεί ο οικονομικός φορέας υπό αναγκαστική διαχείριση από εκκαθαριστή ή από το δικαστήριο;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 w:rsidRPr="00B70B37">
        <w:rPr>
          <w:lang w:val="el-GR"/>
        </w:rP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Αναστολή επιχειρηματικών δραστηριοτήτων</w:t>
      </w:r>
    </w:p>
    <w:p w:rsidR="00342CAF" w:rsidRDefault="00B70B37">
      <w:pPr>
        <w:spacing w:line="434" w:lineRule="auto"/>
        <w:ind w:left="1620" w:right="76" w:hanging="810"/>
      </w:pPr>
      <w:r w:rsidRPr="00B70B37">
        <w:rPr>
          <w:lang w:val="el-GR"/>
        </w:rPr>
        <w:t xml:space="preserve">Έχουν ανασταλεί οι επιχειρηματικές δραστηριότητες του οικονομικού φορέα; </w:t>
      </w:r>
      <w:r>
        <w:t>Απάντηση: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 xml:space="preserve">Διευκρινίστε τους λόγους για τους οποίους, ωστόσο, μπορείτε να εκτελέσετε τη σύμβαση.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</w:t>
      </w:r>
      <w:r w:rsidRPr="00B70B37">
        <w:rPr>
          <w:lang w:val="el-GR"/>
        </w:rPr>
        <w:t>εθνικού δικαίου χωρίς δυνατότητα παρέκκλισης όταν ο οικονομικός φορέας είναι, ωστόσο, σε θέση να εκτελέσει τη σύμβαση.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Ένοχος σοβαρού επαγγελματικού παραπτώματος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διαπράξει ο οικονομικός φορέας σοβαρό επαγγελματικό παράπτωμα;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</w:t>
      </w:r>
      <w:r w:rsidRPr="00B70B37">
        <w:rPr>
          <w:lang w:val="el-GR"/>
        </w:rPr>
        <w:t>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246"/>
        <w:ind w:left="820" w:right="9"/>
        <w:rPr>
          <w:lang w:val="el-GR"/>
        </w:rPr>
      </w:pPr>
      <w:r w:rsidRPr="00B70B37">
        <w:rPr>
          <w:lang w:val="el-GR"/>
        </w:rPr>
        <w:t>Συμφωνίες με άλλους οικονομικούς φορείς με στόχο τη στρέβλωση του ανταγωνισμού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συνάψει ο οικονομικός φορέας συμφωνίες με άλλους οικονομικούς φορείς με Έχει συνάψει ο οικονομικός φορέας συμφωνίες με άλλους οικονομικούς φορείς με σκοπό τη στρέβλωση του ανταγωνισμού;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</w:t>
      </w:r>
      <w:r w:rsidRPr="00B70B37">
        <w:rPr>
          <w:lang w:val="el-GR"/>
        </w:rPr>
        <w:t>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Σύγκρουση συμφερόντων λόγω της συμμετοχής του στη διαδικασία σύναψης σύμβασης Γνωρίζει ο οικονομικός φορέας την ύπαρξη τυχόν σύγκρουσης συμφερόντω</w:t>
      </w:r>
      <w:r w:rsidRPr="00B70B37">
        <w:rPr>
          <w:lang w:val="el-GR"/>
        </w:rPr>
        <w:t>ν λόγω της συμμετοχής του στη διαδικασία σύναψης σύμβασης;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Παροχή συμβουλών ή εμπλοκή στην προετοιμασία της διαδικασίας σύναψης της σύμβασης</w:t>
      </w:r>
    </w:p>
    <w:p w:rsidR="00342CAF" w:rsidRPr="00B70B37" w:rsidRDefault="00B70B37">
      <w:pPr>
        <w:spacing w:after="242"/>
        <w:ind w:left="820" w:right="9"/>
        <w:rPr>
          <w:lang w:val="el-GR"/>
        </w:rPr>
      </w:pPr>
      <w:r w:rsidRPr="00B70B37">
        <w:rPr>
          <w:lang w:val="el-GR"/>
        </w:rPr>
        <w:t>Έχει παράσχει ο οικονομικός φορέας ή επιχείρηση συνδεδεμένη με αυτόν συμβουλές στην αναθέτουσα αρχή ή στον α</w:t>
      </w:r>
      <w:r w:rsidRPr="00B70B37">
        <w:rPr>
          <w:lang w:val="el-GR"/>
        </w:rPr>
        <w:t>ναθέτοντα φορέα ή έχει με άλλο τρόπο εμπλακεί στην προετοιμασία της διαδικασίας σύναψης της σύμβασης;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Πρόωρη καταγγελία, αποζημιώσεις ή άλλες παρόμοιες κυρώσεις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Έχει υποστεί ο οικονομικός φορέας πρόωρη καταγγελία προηγούμενης δημόσιας σύμβασης, προηγούμενης σύμβασης μ</w:t>
      </w:r>
      <w:r w:rsidRPr="00B70B37">
        <w:rPr>
          <w:lang w:val="el-GR"/>
        </w:rPr>
        <w:t>ε αναθέτοντα φορέα ή προηγούμενης σύμβασης παραχώρησης, ή επιβολή αποζημιώσεων ή άλλων παρόμοιων κυρώσεων σε σχέση με την εν λόγω προηγούμενη σύμβαση;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Παρακαλώ αναφέρετε λεπτομερείς πληροφορίες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90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1630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1274"/>
        <w:ind w:left="820" w:right="9"/>
        <w:rPr>
          <w:lang w:val="el-GR"/>
        </w:rPr>
      </w:pPr>
      <w:r w:rsidRPr="00B70B37">
        <w:rPr>
          <w:lang w:val="el-GR"/>
        </w:rPr>
        <w:t>Ψευδείς δηλώσεις, απόκρυψη πληροφοριών, ανικανότητα υποβολής δικαιολογητικών, απόκτηση εμπιστευτ</w:t>
      </w:r>
      <w:r w:rsidRPr="00B70B37">
        <w:rPr>
          <w:lang w:val="el-GR"/>
        </w:rPr>
        <w:t>ικών πληροφοριών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 xml:space="preserve">Ο οικονομικός φορέας επιβεβαιώνει ότι: α) έχει κριθεί ένοχος σοβαρών ψευδών </w:t>
      </w:r>
    </w:p>
    <w:p w:rsidR="00342CAF" w:rsidRDefault="00B70B37">
      <w:pPr>
        <w:spacing w:after="153"/>
        <w:ind w:left="820" w:right="110"/>
      </w:pPr>
      <w:r w:rsidRPr="00B70B37">
        <w:rPr>
          <w:lang w:val="el-GR"/>
        </w:rPr>
        <w:t>Ο οικονομικός φορέας επιβεβαιώνει ότι: α) έχει κριθεί ένοχος σοβαρών ψευδών δηλώσεων κατά την παροχή των πληροφοριών που απαιτούνται για την εξακρίβωση της απουσί</w:t>
      </w:r>
      <w:r w:rsidRPr="00B70B37">
        <w:rPr>
          <w:lang w:val="el-GR"/>
        </w:rPr>
        <w:t>ας των λόγων αποκλεισμού ή την πλήρωση των κριτηρίων επιλογής, β) έχει αποκρύψει τις πληροφορίες αυτές, γ) δεν ήταν σε θέση να υποβάλει, χωρίς καθυστέρηση, τα δικαιολογητικά που απαιτούνται από την αναθέτουσα αρχή ή τον αναθέτοντα φορέα, και δ) έχει επιχει</w:t>
      </w:r>
      <w:r w:rsidRPr="00B70B37">
        <w:rPr>
          <w:lang w:val="el-GR"/>
        </w:rPr>
        <w:t>ρήσει να επηρεάσει με αθέμιτο τρόπο τη διαδικασία λήψης αποφάσεων της αναθέτουσας αρχής ή του αναθέτοντα φορέα, να αποκτήσει εμπιστευτικές πληροφορίες που ενδέχεται να του αποφέρουν αθέμιτο πλεονέκτημα στη διαδικασία σύναψης σύμβασης ή να παράσχει εξ αμελε</w:t>
      </w:r>
      <w:r w:rsidRPr="00B70B37">
        <w:rPr>
          <w:lang w:val="el-GR"/>
        </w:rPr>
        <w:t xml:space="preserve">ίας παραπλανητικές πληροφορίες που ενδέχεται να επηρεάσουν ουσιωδώς τις αποφάσεις που αφορούν τον αποκλεισμό, την επιλογή ή την ανάθεση; </w:t>
      </w:r>
      <w:r>
        <w:t>Απάντηση: Ναι / Όχι</w:t>
      </w:r>
    </w:p>
    <w:p w:rsidR="00342CAF" w:rsidRPr="00B70B37" w:rsidRDefault="00B70B37">
      <w:pPr>
        <w:spacing w:after="10" w:line="267" w:lineRule="auto"/>
        <w:ind w:left="1445" w:right="1505"/>
        <w:jc w:val="center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620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8220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 xml:space="preserve">Δ: Άλλοι λόγοι αποκλεισμού που ενδέχεται να προβλέπονται από την εθνική νομοθεσία </w:t>
      </w:r>
    </w:p>
    <w:p w:rsidR="00342CAF" w:rsidRPr="00B70B37" w:rsidRDefault="00B70B37">
      <w:pPr>
        <w:ind w:right="636"/>
        <w:rPr>
          <w:lang w:val="el-GR"/>
        </w:rPr>
      </w:pPr>
      <w:r w:rsidRPr="00B70B37">
        <w:rPr>
          <w:lang w:val="el-GR"/>
        </w:rPr>
        <w:t>Δ: Άλλοι λόγοι αποκλεισμού που ενδέχεται να προβλέπονται από την εθνική νομοθεσία του κράτους μέλους της αν</w:t>
      </w:r>
      <w:r w:rsidRPr="00B70B37">
        <w:rPr>
          <w:lang w:val="el-GR"/>
        </w:rPr>
        <w:t>αθέτουσας αρχής ή του αναθέτοντος φορέα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Αμιγώς εθνικοί λόγοι αποκλεισμού</w:t>
      </w:r>
    </w:p>
    <w:p w:rsidR="00342CAF" w:rsidRPr="00B70B37" w:rsidRDefault="00B70B37">
      <w:pPr>
        <w:spacing w:after="7"/>
        <w:ind w:left="820" w:right="9"/>
        <w:rPr>
          <w:lang w:val="el-GR"/>
        </w:rPr>
      </w:pPr>
      <w:r w:rsidRPr="00B70B37">
        <w:rPr>
          <w:lang w:val="el-GR"/>
        </w:rPr>
        <w:t>Ισχύουν οι αμιγώς εθνικοί λόγοι αποκλεισμού που ορίζονται στη σχετική προκήρυξη</w:t>
      </w:r>
    </w:p>
    <w:p w:rsidR="00342CAF" w:rsidRDefault="00B70B37">
      <w:pPr>
        <w:spacing w:after="0" w:line="345" w:lineRule="auto"/>
        <w:ind w:left="1620" w:right="994" w:hanging="810"/>
      </w:pPr>
      <w:r w:rsidRPr="00B70B37">
        <w:rPr>
          <w:lang w:val="el-GR"/>
        </w:rPr>
        <w:t xml:space="preserve">/γνωστοποίηση ή στα έγγραφα της διαδικασίας σύναψης σύμβασης; </w:t>
      </w:r>
      <w:r>
        <w:t>Απάντηση: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Περιγράψτε τα μέτρα π</w:t>
      </w:r>
      <w:r w:rsidRPr="00B70B37">
        <w:rPr>
          <w:lang w:val="el-GR"/>
        </w:rPr>
        <w:t>ου λήφθηκαν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4"/>
        <w:ind w:left="2425" w:right="9"/>
        <w:rPr>
          <w:lang w:val="el-GR"/>
        </w:rPr>
      </w:pPr>
      <w:r w:rsidRPr="00B70B37">
        <w:rPr>
          <w:lang w:val="el-GR"/>
        </w:rPr>
        <w:t>Σε περίπτωση καταδικης, ο οικονομικός φορέας έχει λάβει μέτρα που να αποδεικνύουν την αξιοπιστία του παρά την ύπαρξη σχετικού λόγου αποκλεισμού (“αυτοκάθαρση”);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10" w:line="267" w:lineRule="auto"/>
        <w:ind w:left="1445" w:right="1514"/>
        <w:jc w:val="center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90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10" w:line="267" w:lineRule="auto"/>
        <w:ind w:left="1445" w:right="1505"/>
        <w:jc w:val="center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1630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620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pStyle w:val="Heading1"/>
        <w:ind w:left="-5"/>
        <w:rPr>
          <w:lang w:val="el-GR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17621</wp:posOffset>
                </wp:positionV>
                <wp:extent cx="5967413" cy="186690"/>
                <wp:effectExtent l="0" t="0" r="0" b="0"/>
                <wp:wrapNone/>
                <wp:docPr id="17060" name="Group 170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186690"/>
                          <a:chOff x="0" y="0"/>
                          <a:chExt cx="5967413" cy="186690"/>
                        </a:xfrm>
                      </wpg:grpSpPr>
                      <wps:wsp>
                        <wps:cNvPr id="19708" name="Shape 19708"/>
                        <wps:cNvSpPr/>
                        <wps:spPr>
                          <a:xfrm>
                            <a:off x="0" y="0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060" style="width:469.875pt;height:14.7pt;position:absolute;z-index:-2147483646;mso-position-horizontal-relative:text;mso-position-horizontal:absolute;margin-left:0pt;mso-position-vertical-relative:text;margin-top:1.38745pt;" coordsize="59674,1866">
                <v:shape id="Shape 19709" style="position:absolute;width:59674;height:1866;left:0;top:0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</v:group>
            </w:pict>
          </mc:Fallback>
        </mc:AlternateContent>
      </w:r>
      <w:r w:rsidRPr="00B70B37">
        <w:rPr>
          <w:lang w:val="el-GR"/>
        </w:rPr>
        <w:t xml:space="preserve">Μέρος </w:t>
      </w:r>
      <w:r>
        <w:t>IV</w:t>
      </w:r>
      <w:r w:rsidRPr="00B70B37">
        <w:rPr>
          <w:lang w:val="el-GR"/>
        </w:rPr>
        <w:t>: Κριτήρια επιλογής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Α: Καταλληλότητα</w:t>
      </w:r>
    </w:p>
    <w:p w:rsidR="00342CAF" w:rsidRPr="00B70B37" w:rsidRDefault="00B70B37">
      <w:pPr>
        <w:spacing w:after="4"/>
        <w:ind w:left="1630" w:right="9"/>
        <w:rPr>
          <w:lang w:val="el-GR"/>
        </w:rPr>
      </w:pPr>
      <w:r w:rsidRPr="00B70B37">
        <w:rPr>
          <w:lang w:val="el-GR"/>
        </w:rPr>
        <w:t>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προκήρυξη/γνωστοποίηση ή στα έγγραφα της διαδικασίας σύναψης σύμβασης που αναφέρονται</w:t>
      </w:r>
      <w:r w:rsidRPr="00B70B37">
        <w:rPr>
          <w:lang w:val="el-GR"/>
        </w:rPr>
        <w:t xml:space="preserve"> στην προκήρυξη /γνωστοποίηση.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Εγγραφή στο σχετικό επαγγελματικό μητρώο</w:t>
      </w:r>
    </w:p>
    <w:p w:rsidR="00342CAF" w:rsidRPr="00B70B37" w:rsidRDefault="00B70B37">
      <w:pPr>
        <w:spacing w:after="152"/>
        <w:ind w:left="1630" w:right="9"/>
        <w:rPr>
          <w:lang w:val="el-GR"/>
        </w:rPr>
      </w:pPr>
      <w:r w:rsidRPr="00B70B37">
        <w:rPr>
          <w:lang w:val="el-GR"/>
        </w:rPr>
        <w:t xml:space="preserve">Ο οικονομικός φορέας είναι εγγεγραμμένος στα σχετικά επαγγελματικά μητρώα που τηρούνται στο κράτος μέλος εγκατάστασής του, όπως περιγράφεται στο παράρτημα </w:t>
      </w:r>
      <w:r>
        <w:t>XI</w:t>
      </w:r>
      <w:r w:rsidRPr="00B70B37">
        <w:rPr>
          <w:lang w:val="el-GR"/>
        </w:rPr>
        <w:t xml:space="preserve"> της οδηγίας 2014/24/ΕΕ· οι</w:t>
      </w:r>
      <w:r w:rsidRPr="00B70B37">
        <w:rPr>
          <w:lang w:val="el-GR"/>
        </w:rPr>
        <w:t xml:space="preserve"> οικονομικοί φορείς από ορισμένα κράτη μέλη μπορεί να οφείλουν να συμμορφώνονται με άλλες απαιτήσεις που καθορίζονται στο παράρτημα αυτό. Απάντηση: 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85" w:line="267" w:lineRule="auto"/>
        <w:ind w:left="1445" w:right="2036"/>
        <w:jc w:val="center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</w:t>
      </w:r>
      <w:r w:rsidRPr="00B70B37">
        <w:rPr>
          <w:lang w:val="el-GR"/>
        </w:rPr>
        <w:t>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978"/>
        <w:jc w:val="center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Εγγραφή στο σχετικό εμπορικό μητρώο</w:t>
      </w:r>
    </w:p>
    <w:p w:rsidR="00342CAF" w:rsidRPr="00B70B37" w:rsidRDefault="00B70B37">
      <w:pPr>
        <w:spacing w:after="152"/>
        <w:ind w:left="1630" w:right="172"/>
        <w:rPr>
          <w:lang w:val="el-GR"/>
        </w:rPr>
      </w:pPr>
      <w:r w:rsidRPr="00B70B37">
        <w:rPr>
          <w:lang w:val="el-GR"/>
        </w:rPr>
        <w:t xml:space="preserve">Ο οικονομικός φορέας είναι εγγεγραμμένος στα σχετικά εμπορικά μητρώα που τηρούνται στο κράτος μέλος εγκατάστασής του, όπως περιγράφεται στο παράρτημα </w:t>
      </w:r>
      <w:r>
        <w:t>XI</w:t>
      </w:r>
      <w:r w:rsidRPr="00B70B37">
        <w:rPr>
          <w:lang w:val="el-GR"/>
        </w:rPr>
        <w:t xml:space="preserve"> της ο</w:t>
      </w:r>
      <w:r w:rsidRPr="00B70B37">
        <w:rPr>
          <w:lang w:val="el-GR"/>
        </w:rPr>
        <w:t>δηγίας 2014/24/ΕΕ· οι οικονομικοί φορείς από ορισμένα κράτη μέλη μπορεί να οφείλουν να συμμορφώνονται με άλλες απαιτήσεις που καθορίζονται στο παράρτημα αυτό. Απάντηση: Ναι / Όχι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spacing w:after="85" w:line="267" w:lineRule="auto"/>
        <w:ind w:left="1445" w:right="2036"/>
        <w:jc w:val="center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 w:right="1978"/>
        <w:jc w:val="center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614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295"/>
        <w:ind w:left="820" w:right="9"/>
        <w:rPr>
          <w:lang w:val="el-GR"/>
        </w:rPr>
      </w:pPr>
      <w:r w:rsidRPr="00B70B37">
        <w:rPr>
          <w:lang w:val="el-GR"/>
        </w:rPr>
        <w:t>Β: Οικονομική και χρηματοοικονομική επάρκεια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 xml:space="preserve">Ο οικονομικός φορέας πρέπει να παράσχει πληροφορίες μόνον όταν τα σχετικά </w:t>
      </w:r>
    </w:p>
    <w:p w:rsidR="00342CAF" w:rsidRPr="00B70B37" w:rsidRDefault="00B70B37">
      <w:pPr>
        <w:spacing w:after="4"/>
        <w:ind w:left="1630" w:right="9"/>
        <w:rPr>
          <w:lang w:val="el-GR"/>
        </w:rPr>
      </w:pPr>
      <w:r w:rsidRPr="00B70B37">
        <w:rPr>
          <w:lang w:val="el-GR"/>
        </w:rPr>
        <w:t>Ο οικονομικός φορέας πρέπει να παράσχει πληροφ</w:t>
      </w:r>
      <w:r w:rsidRPr="00B70B37">
        <w:rPr>
          <w:lang w:val="el-GR"/>
        </w:rPr>
        <w:t>ορίες μόνον όταν τα σχετικά κριτήρια επιλογής έχουνε προσδιοριστεί από την αναθέτουσα αρχή ή τον αναθέτοντα φορέα στη σχετική προκήρυξη/γνωστοποίηση ή στα έγγραφα της διαδικασίας σύναψης σύμβασης που αναφέρονται στην προκήρυξη /γνωστοποίηση.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 xml:space="preserve">Μέσος ετήσιος </w:t>
      </w:r>
      <w:r w:rsidRPr="00B70B37">
        <w:rPr>
          <w:lang w:val="el-GR"/>
        </w:rPr>
        <w:t>κύκλος εργασιών</w:t>
      </w:r>
    </w:p>
    <w:p w:rsidR="00342CAF" w:rsidRPr="00B70B37" w:rsidRDefault="00B70B37">
      <w:pPr>
        <w:spacing w:after="24"/>
        <w:ind w:left="1630" w:right="198"/>
        <w:rPr>
          <w:lang w:val="el-GR"/>
        </w:rPr>
      </w:pPr>
      <w:r w:rsidRPr="00B70B37">
        <w:rPr>
          <w:lang w:val="el-GR"/>
        </w:rPr>
        <w:t>Ο μέσος ετήσιος κύκλος εργασιών του οικονομικού φορέα για τον αριθμό ετών που απαιτούνται βάσει της σχετικής προκήρυξης/γνωστοποίησης ή των εγγράφων της διαδικασίας σύναψης σύμβασης είναι ο εξής: Αριθμός ετών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Μέσος ετήσιος κύκλος εργασιών</w:t>
      </w:r>
    </w:p>
    <w:p w:rsidR="00342CAF" w:rsidRPr="00B70B37" w:rsidRDefault="00B70B37">
      <w:pPr>
        <w:spacing w:after="167" w:line="259" w:lineRule="auto"/>
        <w:ind w:left="2430" w:firstLine="0"/>
        <w:rPr>
          <w:lang w:val="el-GR"/>
        </w:rPr>
      </w:pPr>
      <w:r w:rsidRPr="00B70B37">
        <w:rPr>
          <w:lang w:val="el-GR"/>
        </w:rPr>
        <w:t xml:space="preserve"> 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Σύσταση οικονομικού φορέα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Σε περίπτωση που οι πληροφορίες σχετικά με τον κύκλο εργασιών (ολικό ή ειδικό) δεν είναι διαθέσιμες για ολόκληρη την απαιτούμενη περίοδο, αναφέρετε την ημερομηνία που ιδρύθηκε ή άρχισε τις δραστηριότητές του ο οικονομικός φορέας: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Προσδιορίστε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</w:t>
      </w:r>
      <w:r w:rsidRPr="00B70B37">
        <w:rPr>
          <w:lang w:val="el-GR"/>
        </w:rPr>
        <w:t>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Άλλες οικονομικές ή χρηματοοικονομικές απαιτήσεις</w:t>
      </w:r>
    </w:p>
    <w:p w:rsidR="00342CAF" w:rsidRPr="00B70B37" w:rsidRDefault="00B70B37">
      <w:pPr>
        <w:spacing w:after="323"/>
        <w:ind w:left="1630" w:right="9"/>
        <w:rPr>
          <w:lang w:val="el-GR"/>
        </w:rPr>
      </w:pPr>
      <w:r w:rsidRPr="00B70B37">
        <w:rPr>
          <w:lang w:val="el-GR"/>
        </w:rPr>
        <w:t>Όσον αφορά τις λοιπές οικονομικές ή χρηματοοικονομικές απαιτήσεις, εάν υπάρχουν, οι οποίες ενδέχεται να έχουν προσδιοριστεί στη σχετική προκήρυξη /γνωστοποίηση ή στα έγγραφα της διαδικασίας σύναψης σύμβασης, ο οικονομικός φορέας δηλώνει ότι: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 xml:space="preserve">Περιγράψτε τα </w:t>
      </w:r>
      <w:r w:rsidRPr="00B70B37">
        <w:rPr>
          <w:lang w:val="el-GR"/>
        </w:rPr>
        <w:t>μέτρα που λήφθηκαν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Περιγράψτε τα μέτρα που λήφθηκαν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614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Γ: Τεχνική και επαγγελματική ικανότητα</w:t>
      </w:r>
    </w:p>
    <w:p w:rsidR="00342CAF" w:rsidRPr="00B70B37" w:rsidRDefault="00B70B37">
      <w:pPr>
        <w:spacing w:after="4"/>
        <w:ind w:left="1630" w:right="9"/>
        <w:rPr>
          <w:lang w:val="el-GR"/>
        </w:rPr>
      </w:pPr>
      <w:r w:rsidRPr="00B70B37">
        <w:rPr>
          <w:lang w:val="el-GR"/>
        </w:rPr>
        <w:t>Ο ο</w:t>
      </w:r>
      <w:r w:rsidRPr="00B70B37">
        <w:rPr>
          <w:lang w:val="el-GR"/>
        </w:rPr>
        <w:t>ικονομικός φορέας πρέπει να παράσχει πληροφορίες μόνον όταν τα σχετικά κριτήρια επιλογής έχουν προσδιοριστεί από την αναθέτουσα αρχή ή τον αναθέτοντα φορέα στη σχετική προκήρυξη/γνωστοποίηση ή στα έγγραφα της διαδικασίας σύναψης σύμβασης που αναφέρονται στ</w:t>
      </w:r>
      <w:r w:rsidRPr="00B70B37">
        <w:rPr>
          <w:lang w:val="el-GR"/>
        </w:rPr>
        <w:t>ην προκήρυξη /γνωστοποίηση.</w:t>
      </w:r>
    </w:p>
    <w:p w:rsidR="00342CAF" w:rsidRPr="00B70B37" w:rsidRDefault="00B70B37">
      <w:pPr>
        <w:spacing w:after="22"/>
        <w:ind w:left="1630" w:right="9"/>
        <w:rPr>
          <w:lang w:val="el-GR"/>
        </w:rPr>
      </w:pPr>
      <w:r w:rsidRPr="00B70B37">
        <w:rPr>
          <w:lang w:val="el-GR"/>
        </w:rPr>
        <w:t>Για τις συμβάσεις υπηρεσιών: παροχή υπηρεσιών είδους που έχει προσδιοριστεί Μόνο για δημόσιες συμβάσεις υπηρεσιών: Κατά τη διάρκεια της περιόδου αναφοράς, ο οικονομικός φορέας έχει παράσχει τις ακόλουθες κυριότερες υπηρεσίες του είδους που έχει προσδιοριστ</w:t>
      </w:r>
      <w:r w:rsidRPr="00B70B37">
        <w:rPr>
          <w:lang w:val="el-GR"/>
        </w:rPr>
        <w:t>εί: Κατά τη σύνταξη του σχετικού καταλόγου αναφέρετε τα ποσά, τις ημερομηνίες και τους δημόσιους ή ιδιωτικούς παραλήπτες. Οι αναθέτουσες αρχές μπορούν να ζητούν έως τρία έτη και να επιτρέπουν την τεκμηρίωση πείρας που υπερβαίνει τα τρία έτη. Περιγραφή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Πο</w:t>
      </w:r>
      <w:r w:rsidRPr="00B70B37">
        <w:rPr>
          <w:lang w:val="el-GR"/>
        </w:rPr>
        <w:t>σό</w:t>
      </w:r>
    </w:p>
    <w:p w:rsidR="00342CAF" w:rsidRPr="00B70B37" w:rsidRDefault="00B70B37">
      <w:pPr>
        <w:spacing w:after="167" w:line="259" w:lineRule="auto"/>
        <w:ind w:left="2430" w:firstLine="0"/>
        <w:rPr>
          <w:lang w:val="el-GR"/>
        </w:rPr>
      </w:pPr>
      <w:r w:rsidRPr="00B70B37">
        <w:rPr>
          <w:lang w:val="el-GR"/>
        </w:rPr>
        <w:t xml:space="preserve"> </w:t>
      </w:r>
    </w:p>
    <w:p w:rsidR="00342CAF" w:rsidRPr="00B70B37" w:rsidRDefault="00B70B37">
      <w:pPr>
        <w:ind w:left="2425" w:right="9"/>
        <w:rPr>
          <w:lang w:val="el-GR"/>
        </w:rPr>
      </w:pPr>
      <w:r w:rsidRPr="00B70B37">
        <w:rPr>
          <w:lang w:val="el-GR"/>
        </w:rPr>
        <w:t>Ημερομηνία Έναρξης - Ημερομηνία Λήξης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.. - ..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Αποδέκτες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233"/>
        <w:ind w:left="1630" w:right="9"/>
        <w:rPr>
          <w:lang w:val="el-GR"/>
        </w:rPr>
      </w:pPr>
      <w:r w:rsidRPr="00B70B37">
        <w:rPr>
          <w:lang w:val="el-GR"/>
        </w:rPr>
        <w:t>Τίτλοι σπουδών και επαγγελματικών προσόντων</w:t>
      </w:r>
    </w:p>
    <w:p w:rsidR="00342CAF" w:rsidRPr="00B70B37" w:rsidRDefault="00B70B37">
      <w:pPr>
        <w:spacing w:after="0" w:line="259" w:lineRule="auto"/>
        <w:ind w:left="0" w:right="190" w:firstLine="0"/>
        <w:jc w:val="right"/>
        <w:rPr>
          <w:lang w:val="el-GR"/>
        </w:rPr>
      </w:pPr>
      <w:r w:rsidRPr="00B70B37">
        <w:rPr>
          <w:lang w:val="el-GR"/>
        </w:rPr>
        <w:t xml:space="preserve">Οι ακόλουθοι τίτλοι σπουδών και επαγγελματικών προσόντων κατέχονται από: </w:t>
      </w:r>
    </w:p>
    <w:p w:rsidR="00342CAF" w:rsidRPr="00B70B37" w:rsidRDefault="00B70B37">
      <w:pPr>
        <w:spacing w:after="19"/>
        <w:ind w:left="1630" w:right="9"/>
        <w:rPr>
          <w:lang w:val="el-GR"/>
        </w:rPr>
      </w:pPr>
      <w:r w:rsidRPr="00B70B37">
        <w:rPr>
          <w:lang w:val="el-GR"/>
        </w:rPr>
        <w:t>Οι ακόλουθοι τίτλοι σπουδών και επαγγελματικών προσόντων κατέχονται από: α) τον ίδιο τον πάροχο υπηρεσιών ή τον εργολάβο, και/ή (ανάλογα μ</w:t>
      </w:r>
      <w:r w:rsidRPr="00B70B37">
        <w:rPr>
          <w:lang w:val="el-GR"/>
        </w:rPr>
        <w:t>ε τις απαιτήσεις που ορίζονται στη σχετική προκήρυξη/γνωστοποίηση ή στα έγγραφα της διαδικασίας σύναψης σύμβασης) β) τα διευθυντικά στελέχη του: Παρακαλώ περιγράψτε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</w:t>
      </w:r>
      <w:r w:rsidRPr="00B70B37">
        <w:rPr>
          <w:lang w:val="el-GR"/>
        </w:rPr>
        <w:t>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>Αριθμός διευθυντικών στελεχών</w:t>
      </w:r>
    </w:p>
    <w:p w:rsidR="00342CAF" w:rsidRPr="00B70B37" w:rsidRDefault="00B70B37">
      <w:pPr>
        <w:spacing w:after="35"/>
        <w:ind w:left="1630" w:right="952"/>
        <w:rPr>
          <w:lang w:val="el-GR"/>
        </w:rPr>
      </w:pPr>
      <w:r w:rsidRPr="00B70B37">
        <w:rPr>
          <w:lang w:val="el-GR"/>
        </w:rPr>
        <w:t>Ο αριθμός των διευθυντικών στελεχών του οικονομικού φορέα κατά τα τελευταία τρία έτη ήταν ο εξής: Έτος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Αριθμός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Έτος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Αριθμός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Έτος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Αριθμός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451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59"/>
        <w:ind w:left="1630" w:right="9"/>
        <w:rPr>
          <w:lang w:val="el-GR"/>
        </w:rPr>
      </w:pPr>
      <w:r w:rsidRPr="00B70B37">
        <w:rPr>
          <w:lang w:val="el-GR"/>
        </w:rPr>
        <w:t>Ποσοστό υπεργολαβίας</w:t>
      </w:r>
    </w:p>
    <w:p w:rsidR="00342CAF" w:rsidRPr="00B70B37" w:rsidRDefault="00B70B37">
      <w:pPr>
        <w:ind w:left="1630" w:right="9"/>
        <w:rPr>
          <w:lang w:val="el-GR"/>
        </w:rPr>
      </w:pPr>
      <w:r w:rsidRPr="00B70B37">
        <w:rPr>
          <w:lang w:val="el-GR"/>
        </w:rPr>
        <w:t xml:space="preserve">Ο οικονομικός φορέας προτίθεται, ενδεχομένως, να αναθέσει σε τρίτους υπό </w:t>
      </w:r>
    </w:p>
    <w:p w:rsidR="00342CAF" w:rsidRPr="00B70B37" w:rsidRDefault="00B70B37">
      <w:pPr>
        <w:spacing w:after="13"/>
        <w:ind w:left="1630" w:right="262"/>
        <w:rPr>
          <w:lang w:val="el-GR"/>
        </w:rPr>
      </w:pPr>
      <w:r w:rsidRPr="00B70B37">
        <w:rPr>
          <w:lang w:val="el-GR"/>
        </w:rPr>
        <w:t>Ο</w:t>
      </w:r>
      <w:r w:rsidRPr="00B70B37">
        <w:rPr>
          <w:lang w:val="el-GR"/>
        </w:rPr>
        <w:t xml:space="preserve"> οικονομικός φορέας προτίθεται, ενδεχομένως, να αναθέσει σε τρίτους υπό μορφή υπεργολαβίας το ακόλουθο μέρος (δηλαδή ποσοστό) της σύμβασης. Επισημαίνεται ότι εάν ο οικονομικός φορέας έχει αποφασίσει να αναθέσει μέρος της σύμβασης σε τρίτους υπό μορφή υπεργ</w:t>
      </w:r>
      <w:r w:rsidRPr="00B70B37">
        <w:rPr>
          <w:lang w:val="el-GR"/>
        </w:rPr>
        <w:t xml:space="preserve">ολαβίας και στηρίζεται στις ικανότητες του υπεργολάβου για την εκτέλεση του εν λόγω μέρους, τότε θα πρέπει να συμπληρωθεί χωριστό ΕΕΕΣ για τους σχετικούς υπεργολάβους, βλέπε μέρος </w:t>
      </w:r>
      <w:r>
        <w:t>II</w:t>
      </w:r>
      <w:r w:rsidRPr="00B70B37">
        <w:rPr>
          <w:lang w:val="el-GR"/>
        </w:rPr>
        <w:t>, ενότητα Γ ανωτέρω. Προσδιορίστε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Αρχή ή Φορέας έκδοσης</w:t>
      </w:r>
    </w:p>
    <w:p w:rsidR="00342CAF" w:rsidRPr="00B70B37" w:rsidRDefault="00B70B37">
      <w:pPr>
        <w:spacing w:after="9396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 xml:space="preserve">Δ: Συστήματα διασφάλισης ποιότητας και πρότυπα περιβαλλοντικής </w:t>
      </w:r>
    </w:p>
    <w:p w:rsidR="00342CAF" w:rsidRPr="00B70B37" w:rsidRDefault="00B70B37">
      <w:pPr>
        <w:ind w:left="820" w:right="752"/>
        <w:rPr>
          <w:lang w:val="el-GR"/>
        </w:rPr>
      </w:pPr>
      <w:r w:rsidRPr="00B70B37">
        <w:rPr>
          <w:lang w:val="el-GR"/>
        </w:rPr>
        <w:t>Δ: Συστήματα διασφάλισης ποιότητ</w:t>
      </w:r>
      <w:r w:rsidRPr="00B70B37">
        <w:rPr>
          <w:lang w:val="el-GR"/>
        </w:rPr>
        <w:t>ας και πρότυπα περιβαλλοντικής διαχείρισης</w:t>
      </w:r>
    </w:p>
    <w:p w:rsidR="00342CAF" w:rsidRPr="00B70B37" w:rsidRDefault="00B70B37">
      <w:pPr>
        <w:ind w:left="1630" w:right="153"/>
        <w:rPr>
          <w:lang w:val="el-GR"/>
        </w:rPr>
      </w:pPr>
      <w:r w:rsidRPr="00B70B37">
        <w:rPr>
          <w:lang w:val="el-GR"/>
        </w:rPr>
        <w:t>Ο οικονομικός φορέας πρέπει να παράσχει πληροφορίες μόνον όταν τα συστήματα διασφάλισης ποιότητας και/ή τα πρότυπα περιβαλλοντικής διαχείρισης έχουν ζητηθεί από την αναθέτουσα αρχή ή τον αναθέτοντα φορέα στη σχετι</w:t>
      </w:r>
      <w:r w:rsidRPr="00B70B37">
        <w:rPr>
          <w:lang w:val="el-GR"/>
        </w:rPr>
        <w:t>κή προκήρυξη/γνωστοποίηση ή στα έγγραφα τη διαδικασίας σύναψης σύμβασης που αναφέρονται στην προκήρυξη/γνωστοποίηση. Πιστοποιητικά από ανεξάρτητους οργανισμούς σχετικά με πρότυπα διασφάλισης ποιότητας</w:t>
      </w:r>
    </w:p>
    <w:p w:rsidR="00342CAF" w:rsidRDefault="00B70B37">
      <w:pPr>
        <w:spacing w:after="16"/>
        <w:ind w:left="1630" w:right="185"/>
      </w:pPr>
      <w:r w:rsidRPr="00B70B37">
        <w:rPr>
          <w:lang w:val="el-GR"/>
        </w:rPr>
        <w:t>Θα είναι σε θέση ο οικονομικός φορέας να προσκομίσει πι</w:t>
      </w:r>
      <w:r w:rsidRPr="00B70B37">
        <w:rPr>
          <w:lang w:val="el-GR"/>
        </w:rPr>
        <w:t xml:space="preserve">στοποιητικά που έχουν εκδοθεί από ανεξάρτητους οργανισμούς που βεβαιώνουν ότι ο οικονομικός φορέας συμμορφώνεται με τα απαιτούμενα πρότυπα διασφάλισης ποιότητας, συμπεριλαμβανομένης της προσβασιμότητας για άτομα με ειδικές ανάγκες; </w:t>
      </w:r>
      <w:r>
        <w:t>Απάντηση:</w:t>
      </w:r>
    </w:p>
    <w:p w:rsidR="00342CAF" w:rsidRPr="00B70B37" w:rsidRDefault="00B70B37">
      <w:pPr>
        <w:spacing w:after="0" w:line="322" w:lineRule="auto"/>
        <w:ind w:left="3225" w:right="128" w:hanging="810"/>
        <w:rPr>
          <w:lang w:val="el-GR"/>
        </w:rPr>
      </w:pPr>
      <w:r w:rsidRPr="00B70B37">
        <w:rPr>
          <w:lang w:val="el-GR"/>
        </w:rPr>
        <w:t>Ναι / Όχι εξηγ</w:t>
      </w:r>
      <w:r w:rsidRPr="00B70B37">
        <w:rPr>
          <w:lang w:val="el-GR"/>
        </w:rPr>
        <w:t>ήστε τους λόγους και διευκρινίστε ποια άλλα αποδεικτικά μέσα μπορούν να προσκομιστούν όσον αφορά το σύστημα διασφάλισης ποιότητας:</w:t>
      </w:r>
    </w:p>
    <w:p w:rsidR="00342CAF" w:rsidRPr="00B70B37" w:rsidRDefault="00B70B37">
      <w:pPr>
        <w:spacing w:after="157"/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7"/>
        <w:ind w:left="2425" w:right="9"/>
        <w:rPr>
          <w:lang w:val="el-GR"/>
        </w:rPr>
      </w:pPr>
      <w:r w:rsidRPr="00B70B37">
        <w:rPr>
          <w:lang w:val="el-GR"/>
        </w:rPr>
        <w:t>Εάν η σχετική τεκμηρίωση διατίθεται ηλεκτρονικά, αναφέρετε:</w:t>
      </w:r>
    </w:p>
    <w:p w:rsidR="00342CAF" w:rsidRPr="00B70B37" w:rsidRDefault="00B70B37">
      <w:pPr>
        <w:spacing w:after="157"/>
        <w:ind w:left="2425" w:right="9"/>
        <w:rPr>
          <w:lang w:val="el-GR"/>
        </w:rPr>
      </w:pPr>
      <w:r w:rsidRPr="00B70B37">
        <w:rPr>
          <w:lang w:val="el-GR"/>
        </w:rPr>
        <w:t>Ναι / Όχι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Διαδικτυακή Διεύθυνση</w:t>
      </w:r>
    </w:p>
    <w:p w:rsidR="00342CAF" w:rsidRPr="00B70B37" w:rsidRDefault="00B70B37">
      <w:pPr>
        <w:ind w:left="3250" w:right="9"/>
        <w:rPr>
          <w:lang w:val="el-GR"/>
        </w:rPr>
      </w:pPr>
      <w:r w:rsidRPr="00B70B37">
        <w:rPr>
          <w:lang w:val="el-GR"/>
        </w:rPr>
        <w:t>-</w:t>
      </w:r>
    </w:p>
    <w:p w:rsidR="00342CAF" w:rsidRPr="00B70B37" w:rsidRDefault="00B70B37">
      <w:pPr>
        <w:spacing w:after="85" w:line="267" w:lineRule="auto"/>
        <w:ind w:left="1445"/>
        <w:jc w:val="center"/>
        <w:rPr>
          <w:lang w:val="el-GR"/>
        </w:rPr>
      </w:pPr>
      <w:r w:rsidRPr="00B70B37">
        <w:rPr>
          <w:lang w:val="el-GR"/>
        </w:rPr>
        <w:t>Επακριβή στοιχεία αναφοράς των εγγράφων</w:t>
      </w:r>
    </w:p>
    <w:p w:rsidR="00342CAF" w:rsidRDefault="00B70B37">
      <w:pPr>
        <w:ind w:left="3250" w:right="9"/>
      </w:pPr>
      <w:r>
        <w:t>-</w:t>
      </w:r>
    </w:p>
    <w:p w:rsidR="00342CAF" w:rsidRDefault="00B70B37">
      <w:pPr>
        <w:ind w:left="3250" w:right="9"/>
      </w:pPr>
      <w:r>
        <w:t>Αρχή ή Φορέας έκδοσης</w:t>
      </w:r>
    </w:p>
    <w:p w:rsidR="00342CAF" w:rsidRDefault="00B70B37">
      <w:pPr>
        <w:ind w:left="3250" w:right="9"/>
      </w:pPr>
      <w:r>
        <w:t>-</w:t>
      </w:r>
    </w:p>
    <w:p w:rsidR="00342CAF" w:rsidRDefault="00B70B37">
      <w:pPr>
        <w:spacing w:after="161" w:line="259" w:lineRule="auto"/>
        <w:ind w:left="0" w:right="-43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67413" cy="204311"/>
                <wp:effectExtent l="0" t="0" r="0" b="0"/>
                <wp:docPr id="17900" name="Group 17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3" cy="204311"/>
                          <a:chOff x="0" y="0"/>
                          <a:chExt cx="5967413" cy="204311"/>
                        </a:xfrm>
                      </wpg:grpSpPr>
                      <wps:wsp>
                        <wps:cNvPr id="19710" name="Shape 19710"/>
                        <wps:cNvSpPr/>
                        <wps:spPr>
                          <a:xfrm>
                            <a:off x="0" y="17621"/>
                            <a:ext cx="5967413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413" h="186690">
                                <a:moveTo>
                                  <a:pt x="0" y="0"/>
                                </a:moveTo>
                                <a:lnTo>
                                  <a:pt x="5967413" y="0"/>
                                </a:lnTo>
                                <a:lnTo>
                                  <a:pt x="5967413" y="186690"/>
                                </a:lnTo>
                                <a:lnTo>
                                  <a:pt x="0" y="1866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EDED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4" name="Rectangle 1314"/>
                        <wps:cNvSpPr/>
                        <wps:spPr>
                          <a:xfrm>
                            <a:off x="0" y="0"/>
                            <a:ext cx="463927" cy="2700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42CAF" w:rsidRDefault="00B70B37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w w:val="111"/>
                                  <w:sz w:val="25"/>
                                </w:rPr>
                                <w:t>Λήξη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7900" style="width:469.875pt;height:16.0875pt;mso-position-horizontal-relative:char;mso-position-vertical-relative:line" coordsize="59674,2043">
                <v:shape id="Shape 19713" style="position:absolute;width:59674;height:1866;left:0;top:176;" coordsize="5967413,186690" path="m0,0l5967413,0l5967413,186690l0,186690l0,0">
                  <v:stroke weight="0pt" endcap="flat" joinstyle="miter" miterlimit="10" on="false" color="#000000" opacity="0"/>
                  <v:fill on="true" color="#dedede"/>
                </v:shape>
                <v:rect id="Rectangle 1314" style="position:absolute;width:4639;height:2700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w w:val="111"/>
                            <w:sz w:val="25"/>
                          </w:rPr>
                          <w:t xml:space="preserve">Λήξη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342CAF" w:rsidRPr="00B70B37" w:rsidRDefault="00B70B37">
      <w:pPr>
        <w:ind w:right="9"/>
        <w:rPr>
          <w:lang w:val="el-GR"/>
        </w:rPr>
      </w:pPr>
      <w:r w:rsidRPr="00B70B37">
        <w:rPr>
          <w:lang w:val="el-GR"/>
        </w:rPr>
        <w:t xml:space="preserve">Μέρος </w:t>
      </w:r>
      <w:r>
        <w:t>V</w:t>
      </w:r>
      <w:r w:rsidRPr="00B70B37">
        <w:rPr>
          <w:lang w:val="el-GR"/>
        </w:rPr>
        <w:t>Ι: Τελικές δηλώσεις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 xml:space="preserve">Ο κάτωθι υπογεγραμμένος, δηλώνω επισήμως ότι τα στοιχεία που έχω αναφέρει σύμφωνα με τα μέρη </w:t>
      </w:r>
      <w:r>
        <w:t>II</w:t>
      </w:r>
      <w:r w:rsidRPr="00B70B37">
        <w:rPr>
          <w:lang w:val="el-GR"/>
        </w:rPr>
        <w:t xml:space="preserve"> έως </w:t>
      </w:r>
      <w:r>
        <w:t>V</w:t>
      </w:r>
      <w:r w:rsidRPr="00B70B37">
        <w:rPr>
          <w:lang w:val="el-GR"/>
        </w:rPr>
        <w:t xml:space="preserve"> ανωτέρω είναι ακριβή και ορθά και ότι έχω πλήρη επίγ</w:t>
      </w:r>
      <w:r w:rsidRPr="00B70B37">
        <w:rPr>
          <w:lang w:val="el-GR"/>
        </w:rPr>
        <w:t>νωση των συνεπειών σε περίπτωση σοβαρών ψευδών δηλώσεων.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 xml:space="preserve">Ο κάτωθι υπογεγραμμένος, δηλώνω επισήμως ότι είμαι σε θέση, κατόπιν αιτήματος και χωρίς καθυστέρηση, να προσκομίσω τα πιστοποιητικά και τις λοιπές μορφές αποδεικτικών εγγράφων που αναφέρονται, εκτός </w:t>
      </w:r>
      <w:r w:rsidRPr="00B70B37">
        <w:rPr>
          <w:lang w:val="el-GR"/>
        </w:rPr>
        <w:t>εάν: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>α)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 [υπό την προϋπόθεση ότι ο οικονομικός φορέας έχει παράσχει</w:t>
      </w:r>
      <w:r w:rsidRPr="00B70B37">
        <w:rPr>
          <w:lang w:val="el-GR"/>
        </w:rPr>
        <w:t xml:space="preserve"> τις απαραίτητες πληροφορίες (διαδικτυακή διεύθυνση, αρχή ή φορέα έκδοσης, επακριβή στοιχεία αναφοράς των εγγράφων) που παρέχουν τη δυνατότητα στην αναθέτουσα αρχή ή στον αναθέτοντα φορέα να το πράξει] ή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>β) Από τις 18 Οκτωβρίου 2018 το αργότερο (ανάλογα με την εθνική εφαρμογή του άρθρου 59 παράγραφος 5 δεύτερο εδάφιο της οδηγίας 2014/24/ΕΕ), η αναθέτουσα αρχή ή ο αναθέτων φορέας έχουν ήδη στην κατοχή τους τα σχετικά έγγραφα.</w:t>
      </w:r>
    </w:p>
    <w:p w:rsidR="00342CAF" w:rsidRPr="00B70B37" w:rsidRDefault="00B70B37">
      <w:pPr>
        <w:spacing w:after="373"/>
        <w:ind w:left="820" w:right="9"/>
        <w:rPr>
          <w:lang w:val="el-GR"/>
        </w:rPr>
      </w:pPr>
      <w:r w:rsidRPr="00B70B37">
        <w:rPr>
          <w:lang w:val="el-GR"/>
        </w:rPr>
        <w:t>Ο κάτωθι υπογεγραμμένος δίδω επισήμως τη συγκατάθεσή μου στην αναθέτουσα αρχή ή τον αναθέτοντα φορέα, όπως καθορίζεται στο Μέρος Ι, ενότητα Α, προκειμένου να αποκτήσει πρόσβαση σε δικαιολογητικά των πληροφοριών που έχουν υποβληθεί στο Μέρος ΙΙΙ και το Μέρο</w:t>
      </w:r>
      <w:r w:rsidRPr="00B70B37">
        <w:rPr>
          <w:lang w:val="el-GR"/>
        </w:rPr>
        <w:t xml:space="preserve">ς </w:t>
      </w:r>
      <w:r>
        <w:t>IV</w:t>
      </w:r>
      <w:r w:rsidRPr="00B70B37">
        <w:rPr>
          <w:lang w:val="el-GR"/>
        </w:rPr>
        <w:t xml:space="preserve"> του παρόντος Ευρωπαϊκού Ενιαίου Εγγράφου Σύμβασης για τους σκοπούς της διαδικασίας σύναψης σύμβασης, όπως καθορίζεται στο Μέρος Ι.</w:t>
      </w:r>
    </w:p>
    <w:p w:rsidR="00342CAF" w:rsidRPr="00B70B37" w:rsidRDefault="00B70B37">
      <w:pPr>
        <w:ind w:left="820" w:right="9"/>
        <w:rPr>
          <w:lang w:val="el-GR"/>
        </w:rPr>
      </w:pPr>
      <w:r w:rsidRPr="00B70B37">
        <w:rPr>
          <w:lang w:val="el-GR"/>
        </w:rPr>
        <w:t>Ημερομηνία, τόπος και, όπου ζητείται ή απαιτείται, υπογραφή(-ές):</w:t>
      </w:r>
    </w:p>
    <w:p w:rsidR="00342CAF" w:rsidRDefault="00B70B37">
      <w:pPr>
        <w:ind w:left="820" w:right="9"/>
      </w:pPr>
      <w:r>
        <w:t>Ημερομηνία</w:t>
      </w:r>
    </w:p>
    <w:p w:rsidR="00342CAF" w:rsidRDefault="00B70B37">
      <w:pPr>
        <w:ind w:left="820" w:right="9"/>
      </w:pPr>
      <w:r>
        <w:t>Τόπος</w:t>
      </w:r>
    </w:p>
    <w:p w:rsidR="00342CAF" w:rsidRDefault="00B70B37">
      <w:pPr>
        <w:ind w:left="820" w:right="9"/>
      </w:pPr>
      <w:r>
        <w:t>Υπογραφή</w:t>
      </w:r>
    </w:p>
    <w:sectPr w:rsidR="00342CAF">
      <w:footerReference w:type="even" r:id="rId6"/>
      <w:footerReference w:type="default" r:id="rId7"/>
      <w:footerReference w:type="first" r:id="rId8"/>
      <w:pgSz w:w="11906" w:h="16838"/>
      <w:pgMar w:top="565" w:right="1297" w:bottom="863" w:left="1254" w:header="720" w:footer="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70B37">
      <w:pPr>
        <w:spacing w:after="0" w:line="240" w:lineRule="auto"/>
      </w:pPr>
      <w:r>
        <w:separator/>
      </w:r>
    </w:p>
  </w:endnote>
  <w:endnote w:type="continuationSeparator" w:id="0">
    <w:p w:rsidR="00000000" w:rsidRDefault="00B7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CAF" w:rsidRPr="00B70B37" w:rsidRDefault="00B70B37">
    <w:pPr>
      <w:tabs>
        <w:tab w:val="right" w:pos="9355"/>
      </w:tabs>
      <w:spacing w:after="0" w:line="259" w:lineRule="auto"/>
      <w:ind w:left="-120" w:right="-163" w:firstLine="0"/>
      <w:rPr>
        <w:lang w:val="el-GR"/>
      </w:rPr>
    </w:pPr>
    <w:r w:rsidRPr="00B70B37">
      <w:rPr>
        <w:sz w:val="20"/>
        <w:lang w:val="el-GR"/>
      </w:rPr>
      <w:t>Ευρωπαϊκό Ενιαίο Έγγραφο Σύμβασης (ΕΕΕΣ) / Τυποποιημένο Έντυπο Υπεύθυνης Δήλωσης (ΤΕΥΔ)</w:t>
    </w:r>
    <w:r w:rsidRPr="00B70B37">
      <w:rPr>
        <w:sz w:val="20"/>
        <w:lang w:val="el-GR"/>
      </w:rPr>
      <w:tab/>
    </w:r>
    <w:r>
      <w:fldChar w:fldCharType="begin"/>
    </w:r>
    <w:r w:rsidRPr="00B70B37">
      <w:rPr>
        <w:lang w:val="el-GR"/>
      </w:rPr>
      <w:instrText xml:space="preserve"> </w:instrText>
    </w:r>
    <w:r>
      <w:instrText>PAGE</w:instrText>
    </w:r>
    <w:r w:rsidRPr="00B70B37">
      <w:rPr>
        <w:lang w:val="el-GR"/>
      </w:rPr>
      <w:instrText xml:space="preserve">   \* </w:instrText>
    </w:r>
    <w:r>
      <w:instrText>MERGEFORMAT</w:instrText>
    </w:r>
    <w:r w:rsidRPr="00B70B37">
      <w:rPr>
        <w:lang w:val="el-GR"/>
      </w:rPr>
      <w:instrText xml:space="preserve"> </w:instrText>
    </w:r>
    <w:r>
      <w:fldChar w:fldCharType="separate"/>
    </w:r>
    <w:r w:rsidRPr="00B70B37">
      <w:rPr>
        <w:rFonts w:ascii="Times New Roman" w:eastAsia="Times New Roman" w:hAnsi="Times New Roman" w:cs="Times New Roman"/>
        <w:sz w:val="24"/>
        <w:lang w:val="el-GR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CAF" w:rsidRPr="00B70B37" w:rsidRDefault="00B70B37">
    <w:pPr>
      <w:tabs>
        <w:tab w:val="right" w:pos="9355"/>
      </w:tabs>
      <w:spacing w:after="0" w:line="259" w:lineRule="auto"/>
      <w:ind w:left="-120" w:right="-163" w:firstLine="0"/>
      <w:rPr>
        <w:lang w:val="el-GR"/>
      </w:rPr>
    </w:pPr>
    <w:r w:rsidRPr="00B70B37">
      <w:rPr>
        <w:sz w:val="20"/>
        <w:lang w:val="el-GR"/>
      </w:rPr>
      <w:t>Ευρωπαϊκό Ενιαίο Έγγραφο Σύμβασης (ΕΕΕΣ) / Τυποποιημένο Έντυπο Υπεύθυνης Δήλωσης (ΤΕΥΔ)</w:t>
    </w:r>
    <w:r w:rsidRPr="00B70B37">
      <w:rPr>
        <w:sz w:val="20"/>
        <w:lang w:val="el-GR"/>
      </w:rPr>
      <w:tab/>
    </w:r>
    <w:r>
      <w:fldChar w:fldCharType="begin"/>
    </w:r>
    <w:r w:rsidRPr="00B70B37">
      <w:rPr>
        <w:lang w:val="el-GR"/>
      </w:rPr>
      <w:instrText xml:space="preserve"> </w:instrText>
    </w:r>
    <w:r>
      <w:instrText>PAGE</w:instrText>
    </w:r>
    <w:r w:rsidRPr="00B70B37">
      <w:rPr>
        <w:lang w:val="el-GR"/>
      </w:rPr>
      <w:instrText xml:space="preserve">   </w:instrText>
    </w:r>
    <w:r w:rsidRPr="00B70B37">
      <w:rPr>
        <w:lang w:val="el-GR"/>
      </w:rPr>
      <w:instrText xml:space="preserve">\* </w:instrText>
    </w:r>
    <w:r>
      <w:instrText>MERGEFORMAT</w:instrText>
    </w:r>
    <w:r w:rsidRPr="00B70B37">
      <w:rPr>
        <w:lang w:val="el-GR"/>
      </w:rPr>
      <w:instrText xml:space="preserve"> </w:instrText>
    </w:r>
    <w:r>
      <w:fldChar w:fldCharType="separate"/>
    </w:r>
    <w:r w:rsidRPr="00B70B37">
      <w:rPr>
        <w:rFonts w:ascii="Times New Roman" w:eastAsia="Times New Roman" w:hAnsi="Times New Roman" w:cs="Times New Roman"/>
        <w:noProof/>
        <w:sz w:val="24"/>
        <w:lang w:val="el-GR"/>
      </w:rPr>
      <w:t>4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CAF" w:rsidRPr="00B70B37" w:rsidRDefault="00B70B37">
    <w:pPr>
      <w:tabs>
        <w:tab w:val="right" w:pos="9355"/>
      </w:tabs>
      <w:spacing w:after="0" w:line="259" w:lineRule="auto"/>
      <w:ind w:left="-120" w:right="-163" w:firstLine="0"/>
      <w:rPr>
        <w:lang w:val="el-GR"/>
      </w:rPr>
    </w:pPr>
    <w:r w:rsidRPr="00B70B37">
      <w:rPr>
        <w:sz w:val="20"/>
        <w:lang w:val="el-GR"/>
      </w:rPr>
      <w:t>Ευρωπαϊκό Ενιαίο Έγγραφο Σύμβασης (ΕΕΕΣ) / Τυποποιημένο Έντυπο Υπεύθυνης Δήλωσης (ΤΕΥΔ)</w:t>
    </w:r>
    <w:r w:rsidRPr="00B70B37">
      <w:rPr>
        <w:sz w:val="20"/>
        <w:lang w:val="el-GR"/>
      </w:rPr>
      <w:tab/>
    </w:r>
    <w:r>
      <w:fldChar w:fldCharType="begin"/>
    </w:r>
    <w:r w:rsidRPr="00B70B37">
      <w:rPr>
        <w:lang w:val="el-GR"/>
      </w:rPr>
      <w:instrText xml:space="preserve"> </w:instrText>
    </w:r>
    <w:r>
      <w:instrText>PAGE</w:instrText>
    </w:r>
    <w:r w:rsidRPr="00B70B37">
      <w:rPr>
        <w:lang w:val="el-GR"/>
      </w:rPr>
      <w:instrText xml:space="preserve">   \* </w:instrText>
    </w:r>
    <w:r>
      <w:instrText>MERGEFORMAT</w:instrText>
    </w:r>
    <w:r w:rsidRPr="00B70B37">
      <w:rPr>
        <w:lang w:val="el-GR"/>
      </w:rPr>
      <w:instrText xml:space="preserve"> </w:instrText>
    </w:r>
    <w:r>
      <w:fldChar w:fldCharType="separate"/>
    </w:r>
    <w:r w:rsidRPr="00B70B37">
      <w:rPr>
        <w:rFonts w:ascii="Times New Roman" w:eastAsia="Times New Roman" w:hAnsi="Times New Roman" w:cs="Times New Roman"/>
        <w:sz w:val="24"/>
        <w:lang w:val="el-GR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70B37">
      <w:pPr>
        <w:spacing w:after="0" w:line="240" w:lineRule="auto"/>
      </w:pPr>
      <w:r>
        <w:separator/>
      </w:r>
    </w:p>
  </w:footnote>
  <w:footnote w:type="continuationSeparator" w:id="0">
    <w:p w:rsidR="00000000" w:rsidRDefault="00B70B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CAF"/>
    <w:rsid w:val="00342CAF"/>
    <w:rsid w:val="00B7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F4380-7EC6-4E6E-B58A-A9F73B25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7" w:line="271" w:lineRule="auto"/>
      <w:ind w:left="10" w:hanging="10"/>
    </w:pPr>
    <w:rPr>
      <w:rFonts w:ascii="Calibri" w:eastAsia="Calibri" w:hAnsi="Calibri" w:cs="Calibri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22"/>
      <w:ind w:left="10" w:hanging="10"/>
      <w:outlineLvl w:val="0"/>
    </w:pPr>
    <w:rPr>
      <w:rFonts w:ascii="Calibri" w:eastAsia="Calibri" w:hAnsi="Calibri" w:cs="Calibri"/>
      <w:color w:val="000000"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5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5499</Words>
  <Characters>31350</Characters>
  <Application>Microsoft Office Word</Application>
  <DocSecurity>0</DocSecurity>
  <Lines>261</Lines>
  <Paragraphs>73</Paragraphs>
  <ScaleCrop>false</ScaleCrop>
  <Company/>
  <LinksUpToDate>false</LinksUpToDate>
  <CharactersWithSpaces>36776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Ευρωπαϊκό Ενιαίο Έγγραφο Σύμβασης (ΕΕΕΣ) / Τυποποιημένο Έντυπο Υπεύθυνης Δήλωσης (ΤΕΥΔ)</dc:title>
  <dc:subject/>
  <dc:creator>Μάρω Ανδρουτσοπούλου</dc:creator>
  <cp:keywords/>
  <cp:lastModifiedBy>Μάρω Ανδρουτσοπούλου</cp:lastModifiedBy>
  <cp:revision>2</cp:revision>
  <dcterms:created xsi:type="dcterms:W3CDTF">2022-05-06T11:06:00Z</dcterms:created>
  <dcterms:modified xsi:type="dcterms:W3CDTF">2022-05-06T11:06:00Z</dcterms:modified>
</cp:coreProperties>
</file>