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1A3" w:rsidRPr="00B17601" w:rsidRDefault="005521A3" w:rsidP="005521A3">
      <w:pPr>
        <w:spacing w:before="120" w:after="0" w:line="240" w:lineRule="auto"/>
        <w:jc w:val="center"/>
        <w:rPr>
          <w:rFonts w:eastAsia="Times New Roman" w:cstheme="minorHAnsi"/>
          <w:b/>
          <w:bCs/>
          <w:sz w:val="36"/>
          <w:szCs w:val="36"/>
          <w:lang w:val="el-GR"/>
        </w:rPr>
      </w:pPr>
      <w:r w:rsidRPr="00B17601">
        <w:rPr>
          <w:rFonts w:eastAsia="Times New Roman" w:cstheme="minorHAnsi"/>
          <w:b/>
          <w:bCs/>
          <w:sz w:val="36"/>
          <w:szCs w:val="36"/>
          <w:lang w:val="el-GR"/>
        </w:rPr>
        <w:t>«</w:t>
      </w:r>
      <w:r w:rsidRPr="005521A3">
        <w:rPr>
          <w:rFonts w:cstheme="majorHAnsi"/>
          <w:b/>
          <w:color w:val="262626" w:themeColor="text1" w:themeTint="D9"/>
          <w:sz w:val="28"/>
          <w:lang w:val="el-GR"/>
        </w:rPr>
        <w:t xml:space="preserve">Κινητή Βιβλιοθήκη Ανάσας»: Μια νέα κοινωνική δράση </w:t>
      </w:r>
      <w:r>
        <w:rPr>
          <w:rFonts w:cstheme="majorHAnsi"/>
          <w:b/>
          <w:color w:val="262626" w:themeColor="text1" w:themeTint="D9"/>
          <w:sz w:val="28"/>
          <w:lang w:val="el-GR"/>
        </w:rPr>
        <w:br/>
      </w:r>
      <w:r w:rsidRPr="005521A3">
        <w:rPr>
          <w:rFonts w:cstheme="majorHAnsi"/>
          <w:b/>
          <w:color w:val="262626" w:themeColor="text1" w:themeTint="D9"/>
          <w:sz w:val="28"/>
          <w:lang w:val="el-GR"/>
        </w:rPr>
        <w:t>για ασθενείς σε κατ’ οίκον φροντίδα</w:t>
      </w:r>
    </w:p>
    <w:p w:rsidR="005521A3" w:rsidRDefault="005521A3" w:rsidP="005521A3">
      <w:pPr>
        <w:spacing w:before="120" w:after="0" w:line="240" w:lineRule="auto"/>
        <w:jc w:val="center"/>
        <w:rPr>
          <w:rFonts w:eastAsia="Times New Roman" w:cstheme="minorHAnsi"/>
          <w:b/>
          <w:bCs/>
          <w:sz w:val="28"/>
          <w:szCs w:val="24"/>
          <w:lang w:val="el-GR"/>
        </w:rPr>
      </w:pPr>
      <w:r w:rsidRPr="005521A3">
        <w:rPr>
          <w:rFonts w:cstheme="majorHAnsi"/>
          <w:bCs/>
          <w:color w:val="262626" w:themeColor="text1" w:themeTint="D9"/>
          <w:sz w:val="28"/>
          <w:szCs w:val="20"/>
          <w:lang w:val="el-GR"/>
        </w:rPr>
        <w:t xml:space="preserve">Το ΕΚΤ, το </w:t>
      </w:r>
      <w:proofErr w:type="spellStart"/>
      <w:r w:rsidRPr="005521A3">
        <w:rPr>
          <w:rFonts w:cstheme="majorHAnsi"/>
          <w:bCs/>
          <w:color w:val="262626" w:themeColor="text1" w:themeTint="D9"/>
          <w:sz w:val="28"/>
          <w:szCs w:val="20"/>
          <w:lang w:val="el-GR"/>
        </w:rPr>
        <w:t>WinCancer</w:t>
      </w:r>
      <w:proofErr w:type="spellEnd"/>
      <w:r w:rsidRPr="005521A3">
        <w:rPr>
          <w:rFonts w:cstheme="majorHAnsi"/>
          <w:bCs/>
          <w:color w:val="262626" w:themeColor="text1" w:themeTint="D9"/>
          <w:sz w:val="28"/>
          <w:szCs w:val="20"/>
          <w:lang w:val="el-GR"/>
        </w:rPr>
        <w:t xml:space="preserve"> και τα νοσοκομεία «Ο Άγιος Σάββας» και «Μεταξά»</w:t>
      </w:r>
      <w:r w:rsidR="004337CB" w:rsidRPr="004337CB">
        <w:rPr>
          <w:rFonts w:cstheme="majorHAnsi"/>
          <w:bCs/>
          <w:color w:val="262626" w:themeColor="text1" w:themeTint="D9"/>
          <w:sz w:val="28"/>
          <w:szCs w:val="20"/>
          <w:lang w:val="el-GR"/>
        </w:rPr>
        <w:t xml:space="preserve"> </w:t>
      </w:r>
      <w:r w:rsidRPr="005521A3">
        <w:rPr>
          <w:rFonts w:cstheme="majorHAnsi"/>
          <w:bCs/>
          <w:color w:val="262626" w:themeColor="text1" w:themeTint="D9"/>
          <w:sz w:val="28"/>
          <w:szCs w:val="20"/>
          <w:lang w:val="el-GR"/>
        </w:rPr>
        <w:t>συνεργάζονται για τη βελτίωση της ποιότητας ζωής των ασθενών</w:t>
      </w:r>
      <w:r w:rsidR="004337CB" w:rsidRPr="004337CB">
        <w:rPr>
          <w:rFonts w:cstheme="majorHAnsi"/>
          <w:bCs/>
          <w:color w:val="262626" w:themeColor="text1" w:themeTint="D9"/>
          <w:sz w:val="28"/>
          <w:szCs w:val="20"/>
          <w:lang w:val="el-GR"/>
        </w:rPr>
        <w:t xml:space="preserve"> </w:t>
      </w:r>
      <w:r w:rsidR="004337CB">
        <w:rPr>
          <w:rFonts w:cstheme="majorHAnsi"/>
          <w:bCs/>
          <w:color w:val="262626" w:themeColor="text1" w:themeTint="D9"/>
          <w:sz w:val="28"/>
          <w:szCs w:val="20"/>
          <w:lang w:val="el-GR"/>
        </w:rPr>
        <w:br/>
      </w:r>
      <w:r w:rsidRPr="005521A3">
        <w:rPr>
          <w:rFonts w:cstheme="majorHAnsi"/>
          <w:bCs/>
          <w:color w:val="262626" w:themeColor="text1" w:themeTint="D9"/>
          <w:sz w:val="28"/>
          <w:szCs w:val="20"/>
          <w:lang w:val="el-GR"/>
        </w:rPr>
        <w:t>μέσω της</w:t>
      </w:r>
      <w:r w:rsidR="004337CB" w:rsidRPr="004337CB">
        <w:rPr>
          <w:rFonts w:cstheme="majorHAnsi"/>
          <w:bCs/>
          <w:color w:val="262626" w:themeColor="text1" w:themeTint="D9"/>
          <w:sz w:val="28"/>
          <w:szCs w:val="20"/>
          <w:lang w:val="el-GR"/>
        </w:rPr>
        <w:t xml:space="preserve"> </w:t>
      </w:r>
      <w:r w:rsidRPr="005521A3">
        <w:rPr>
          <w:rFonts w:cstheme="majorHAnsi"/>
          <w:bCs/>
          <w:color w:val="262626" w:themeColor="text1" w:themeTint="D9"/>
          <w:sz w:val="28"/>
          <w:szCs w:val="20"/>
          <w:lang w:val="el-GR"/>
        </w:rPr>
        <w:t>ανάγνωσης</w:t>
      </w:r>
    </w:p>
    <w:p w:rsidR="00C562FD" w:rsidRPr="00C562FD" w:rsidRDefault="00C562FD" w:rsidP="005521A3">
      <w:pPr>
        <w:jc w:val="both"/>
        <w:rPr>
          <w:rFonts w:eastAsia="Times New Roman" w:cstheme="minorHAnsi"/>
          <w:sz w:val="16"/>
          <w:lang w:val="el-GR"/>
        </w:rPr>
      </w:pPr>
    </w:p>
    <w:p w:rsidR="005521A3" w:rsidRPr="00C562FD" w:rsidRDefault="005521A3" w:rsidP="005521A3">
      <w:pPr>
        <w:jc w:val="both"/>
        <w:rPr>
          <w:rFonts w:eastAsia="Times New Roman" w:cstheme="minorHAnsi"/>
          <w:sz w:val="23"/>
          <w:szCs w:val="23"/>
          <w:lang w:val="el-GR"/>
        </w:rPr>
      </w:pPr>
      <w:r w:rsidRPr="00C562FD">
        <w:rPr>
          <w:rFonts w:eastAsia="Times New Roman" w:cstheme="minorHAnsi"/>
          <w:sz w:val="23"/>
          <w:szCs w:val="23"/>
          <w:lang w:val="el-GR"/>
        </w:rPr>
        <w:t xml:space="preserve">Η «Κινητή Βιβλιοθήκη Ανάσας», μια νέα κοινωνική δράση για ασθενείς σε κατ’ οίκον φροντίδα, ανακοινώνεται από το Εθνικό Κέντρο Τεκμηρίωσης και Ηλεκτρονικού Περιεχομένου (ΕΚΤ), το WinCancer, το Γενικό Αντικαρκινικό-Ογκολογικό Νοσοκομείο Αθηνών «Ο Άγιος Σάββας» και το Γενικό Αντικαρκινικό Νοσοκομείο Πειραιά «Μεταξά». </w:t>
      </w:r>
    </w:p>
    <w:p w:rsidR="005521A3" w:rsidRPr="00C562FD" w:rsidRDefault="005521A3" w:rsidP="005521A3">
      <w:pPr>
        <w:jc w:val="both"/>
        <w:rPr>
          <w:rFonts w:eastAsia="Times New Roman" w:cstheme="minorHAnsi"/>
          <w:sz w:val="23"/>
          <w:szCs w:val="23"/>
          <w:lang w:val="el-GR"/>
        </w:rPr>
      </w:pPr>
      <w:r w:rsidRPr="00C562FD">
        <w:rPr>
          <w:rFonts w:eastAsia="Times New Roman" w:cstheme="minorHAnsi"/>
          <w:sz w:val="23"/>
          <w:szCs w:val="23"/>
          <w:lang w:val="el-GR"/>
        </w:rPr>
        <w:t>Η ανακοίνωση της δράσης στις 23 Απριλίου 2026, Παγκόσμια Ημέρα Βιβλίου, υπογραμμίζει τον συμβολισμό μιας πρωτοβουλίας με εθελοντικό χαρακτήρα και ισχυρό κοινωνικό αποτύπωμα, που αποσκοπεί στην ενίσχυση της ποιότητας ζωής των ασθενών μέσω της επαφής με την ανάγνωση, τη γνώση και τον πολιτισμό.</w:t>
      </w:r>
    </w:p>
    <w:p w:rsidR="005521A3" w:rsidRPr="00C562FD" w:rsidRDefault="005521A3" w:rsidP="005521A3">
      <w:pPr>
        <w:spacing w:before="120" w:after="0" w:line="240" w:lineRule="auto"/>
        <w:jc w:val="both"/>
        <w:rPr>
          <w:rFonts w:eastAsia="Times New Roman" w:cstheme="minorHAnsi"/>
          <w:sz w:val="23"/>
          <w:szCs w:val="23"/>
          <w:lang w:val="el-GR"/>
        </w:rPr>
      </w:pPr>
      <w:r w:rsidRPr="00C562FD">
        <w:rPr>
          <w:rFonts w:eastAsia="Times New Roman" w:cstheme="minorHAnsi"/>
          <w:sz w:val="23"/>
          <w:szCs w:val="23"/>
          <w:lang w:val="el-GR"/>
        </w:rPr>
        <w:t>Στόχος της δράσης είναι η διευκόλυνση της πρόσβασης σε βιβλία για ασθενείς που λαμβάνουν κατ’ οίκον φροντίδα μέσω του προγράμματος «Οίκοθεν», με την αξιοποίηση της υπηρεσίας ΟpenABEKT στο πλαίσιο της κοινωνικής συνεισφοράς του ΕΚΤ στην πρωτοβουλία. Η δράση εντάσσεται σε μια ευρύτερη προσέγγιση ολιστικής υποστήριξης των ασθενών, συνδέοντας την κατ’ οίκον φροντίδα με την πρόσβαση στο βιβλίο ως μέσο συντροφιάς, ψυχοκοινωνικής ενδυνάμωσης και δημιουργικής επαφής με τη γνώση και τον πολιτισμό.</w:t>
      </w:r>
    </w:p>
    <w:p w:rsidR="005521A3" w:rsidRPr="00C562FD" w:rsidRDefault="005521A3" w:rsidP="005521A3">
      <w:pPr>
        <w:spacing w:before="120" w:after="0" w:line="240" w:lineRule="auto"/>
        <w:jc w:val="both"/>
        <w:rPr>
          <w:rFonts w:eastAsia="Times New Roman" w:cstheme="minorHAnsi"/>
          <w:sz w:val="23"/>
          <w:szCs w:val="23"/>
          <w:lang w:val="el-GR"/>
        </w:rPr>
      </w:pPr>
      <w:r w:rsidRPr="00C562FD">
        <w:rPr>
          <w:rFonts w:eastAsia="Times New Roman" w:cstheme="minorHAnsi"/>
          <w:sz w:val="23"/>
          <w:szCs w:val="23"/>
          <w:lang w:val="el-GR"/>
        </w:rPr>
        <w:t>Η «Κινητή Βιβλιοθήκη Ανάσας» θα λειτουργήσει πιλοτικά στο πλαίσιο του προγράμματος «Οίκοθεν», μέσω του οποίου παρέχεται κατ’ οίκον φροντίδα από τις αντίστοιχες ομάδες των νοσοκομείων «Ο Άγιος Σάββας» και «Μεταξά». Κατά τη διάρκεια των προγραμματισμένων επισκέψεων, θα διατίθεται στους ασθενείς επιλεγμένη συλλογή βιβλίων, με δυνατότητα επιλογής και επιστροφής τους σ</w:t>
      </w:r>
      <w:r w:rsidR="006B057B">
        <w:rPr>
          <w:rFonts w:eastAsia="Times New Roman" w:cstheme="minorHAnsi"/>
          <w:sz w:val="23"/>
          <w:szCs w:val="23"/>
          <w:lang w:val="el-GR"/>
        </w:rPr>
        <w:t>ε μια</w:t>
      </w:r>
      <w:r w:rsidRPr="00C562FD">
        <w:rPr>
          <w:rFonts w:eastAsia="Times New Roman" w:cstheme="minorHAnsi"/>
          <w:sz w:val="23"/>
          <w:szCs w:val="23"/>
          <w:lang w:val="el-GR"/>
        </w:rPr>
        <w:t xml:space="preserve"> επόμενη επίσκεψη, ώστε η δράση να λειτουργεί ως μια ζωντανή, κινητή βιβλιοθήκη με συνεχή ανανέωση της συλλογής.</w:t>
      </w:r>
    </w:p>
    <w:p w:rsidR="005521A3" w:rsidRPr="00C562FD" w:rsidRDefault="005521A3" w:rsidP="005521A3">
      <w:pPr>
        <w:spacing w:before="120" w:after="0" w:line="240" w:lineRule="auto"/>
        <w:jc w:val="both"/>
        <w:rPr>
          <w:rFonts w:eastAsia="Times New Roman" w:cstheme="minorHAnsi"/>
          <w:sz w:val="23"/>
          <w:szCs w:val="23"/>
          <w:lang w:val="el-GR"/>
        </w:rPr>
      </w:pPr>
      <w:r w:rsidRPr="00C562FD">
        <w:rPr>
          <w:rFonts w:eastAsia="Times New Roman" w:cstheme="minorHAnsi"/>
          <w:sz w:val="23"/>
          <w:szCs w:val="23"/>
          <w:lang w:val="el-GR"/>
        </w:rPr>
        <w:t>Το ΕΚΤ συμβάλλει στη δράση με την τεχνογνωσία και τις ψηφιακές του υποδομές στον χώρο των βιβλιοθηκών, μέσω της υπηρεσίας Ο</w:t>
      </w:r>
      <w:proofErr w:type="spellStart"/>
      <w:r w:rsidRPr="00C562FD">
        <w:rPr>
          <w:rFonts w:eastAsia="Times New Roman" w:cstheme="minorHAnsi"/>
          <w:sz w:val="23"/>
          <w:szCs w:val="23"/>
        </w:rPr>
        <w:t>penABEKT</w:t>
      </w:r>
      <w:proofErr w:type="spellEnd"/>
      <w:r w:rsidRPr="00C562FD">
        <w:rPr>
          <w:rFonts w:eastAsia="Times New Roman" w:cstheme="minorHAnsi"/>
          <w:sz w:val="23"/>
          <w:szCs w:val="23"/>
          <w:lang w:val="el-GR"/>
        </w:rPr>
        <w:t xml:space="preserve">, της ολοκληρωμένης υπηρεσίας νέφους για τη διαχείριση λειτουργιών βιβλιοθήκης. Μέσω του </w:t>
      </w:r>
      <w:proofErr w:type="spellStart"/>
      <w:r w:rsidRPr="00C562FD">
        <w:rPr>
          <w:rFonts w:eastAsia="Times New Roman" w:cstheme="minorHAnsi"/>
          <w:sz w:val="23"/>
          <w:szCs w:val="23"/>
        </w:rPr>
        <w:t>OpenABEKT</w:t>
      </w:r>
      <w:proofErr w:type="spellEnd"/>
      <w:r w:rsidRPr="00C562FD">
        <w:rPr>
          <w:rFonts w:eastAsia="Times New Roman" w:cstheme="minorHAnsi"/>
          <w:sz w:val="23"/>
          <w:szCs w:val="23"/>
          <w:lang w:val="el-GR"/>
        </w:rPr>
        <w:t xml:space="preserve"> θα υποστηρίζονται η καταγραφή και η διαχείριση της συλλογής βιβλίων, διασφαλίζοντας την οργανωμένη παρακολούθηση της δράσης.</w:t>
      </w:r>
    </w:p>
    <w:p w:rsidR="005521A3" w:rsidRPr="00C562FD" w:rsidRDefault="005521A3" w:rsidP="005521A3">
      <w:pPr>
        <w:spacing w:before="120" w:after="0" w:line="240" w:lineRule="auto"/>
        <w:jc w:val="both"/>
        <w:rPr>
          <w:rFonts w:eastAsia="Times New Roman" w:cstheme="minorHAnsi"/>
          <w:sz w:val="23"/>
          <w:szCs w:val="23"/>
          <w:lang w:val="el-GR"/>
        </w:rPr>
      </w:pPr>
      <w:r w:rsidRPr="00C562FD">
        <w:rPr>
          <w:rFonts w:eastAsia="Times New Roman" w:cstheme="minorHAnsi"/>
          <w:sz w:val="23"/>
          <w:szCs w:val="23"/>
          <w:lang w:val="el-GR"/>
        </w:rPr>
        <w:t xml:space="preserve">Το WinCancer έχει τον συντονισμό της δράσης και τη μέριμνα για τη συλλογή βιβλίων, υποστηρίζοντας την προβολή και την αξιολόγηση της. Η νέα αυτή δράση διευρύνει την πρωτοβουλία «Βιβλιοθήκες Ανάσας» του WinCancer, η οποία ήδη υλοποιείται σε νοσοκομεία μέσω φιλόξενων γωνιών ανάγνωσης για ασθενείς, φροντιστές και προσωπικό. Με την «Κινητή Βιβλιοθήκη Ανάσας», η ίδια φιλοσοφία υποστήριξης επεκτείνεται πλέον και στο πλαίσιο της κατ’ οίκον φροντίδας. </w:t>
      </w:r>
    </w:p>
    <w:p w:rsidR="005521A3" w:rsidRPr="00C562FD" w:rsidRDefault="005521A3" w:rsidP="005521A3">
      <w:pPr>
        <w:spacing w:before="120" w:after="0" w:line="240" w:lineRule="auto"/>
        <w:jc w:val="both"/>
        <w:rPr>
          <w:rFonts w:eastAsia="Times New Roman" w:cstheme="minorHAnsi"/>
          <w:sz w:val="23"/>
          <w:szCs w:val="23"/>
          <w:lang w:val="el-GR"/>
        </w:rPr>
      </w:pPr>
      <w:r w:rsidRPr="00C562FD">
        <w:rPr>
          <w:rFonts w:eastAsia="Times New Roman" w:cstheme="minorHAnsi"/>
          <w:sz w:val="23"/>
          <w:szCs w:val="23"/>
          <w:lang w:val="el-GR"/>
        </w:rPr>
        <w:t xml:space="preserve">Η ανακοίνωση της συνεργασίας πραγματοποιήθηκε στο πλαίσιο συνάντησης στο ΕΚΤ, στην οποία συμμετείχαν η Ευγενία </w:t>
      </w:r>
      <w:proofErr w:type="spellStart"/>
      <w:r w:rsidRPr="00C562FD">
        <w:rPr>
          <w:rFonts w:eastAsia="Times New Roman" w:cstheme="minorHAnsi"/>
          <w:sz w:val="23"/>
          <w:szCs w:val="23"/>
          <w:lang w:val="el-GR"/>
        </w:rPr>
        <w:t>Μπεζιρτζόγλου</w:t>
      </w:r>
      <w:proofErr w:type="spellEnd"/>
      <w:r w:rsidRPr="00C562FD">
        <w:rPr>
          <w:rFonts w:eastAsia="Times New Roman" w:cstheme="minorHAnsi"/>
          <w:sz w:val="23"/>
          <w:szCs w:val="23"/>
          <w:lang w:val="el-GR"/>
        </w:rPr>
        <w:t xml:space="preserve">, Πρόεδρος Δ.Σ. του ΕΚΤ και Ομότιμη Καθηγήτρια της Ιατρικής Σχολής του Δημοκρίτειου Πανεπιστημίου Θράκης, ο Δρ Κυριάκος </w:t>
      </w:r>
      <w:proofErr w:type="spellStart"/>
      <w:r w:rsidRPr="00C562FD">
        <w:rPr>
          <w:rFonts w:eastAsia="Times New Roman" w:cstheme="minorHAnsi"/>
          <w:sz w:val="23"/>
          <w:szCs w:val="23"/>
          <w:lang w:val="el-GR"/>
        </w:rPr>
        <w:t>Τολιάς</w:t>
      </w:r>
      <w:proofErr w:type="spellEnd"/>
      <w:r w:rsidRPr="00C562FD">
        <w:rPr>
          <w:rFonts w:eastAsia="Times New Roman" w:cstheme="minorHAnsi"/>
          <w:sz w:val="23"/>
          <w:szCs w:val="23"/>
          <w:lang w:val="el-GR"/>
        </w:rPr>
        <w:t xml:space="preserve">, Διευθυντής του </w:t>
      </w:r>
      <w:r w:rsidRPr="00C562FD">
        <w:rPr>
          <w:rFonts w:eastAsia="Times New Roman" w:cstheme="minorHAnsi"/>
          <w:sz w:val="23"/>
          <w:szCs w:val="23"/>
          <w:lang w:val="el-GR"/>
        </w:rPr>
        <w:lastRenderedPageBreak/>
        <w:t xml:space="preserve">ΕΚΤ, η Θεοπίστη </w:t>
      </w:r>
      <w:proofErr w:type="spellStart"/>
      <w:r w:rsidRPr="00C562FD">
        <w:rPr>
          <w:rFonts w:eastAsia="Times New Roman" w:cstheme="minorHAnsi"/>
          <w:sz w:val="23"/>
          <w:szCs w:val="23"/>
          <w:lang w:val="el-GR"/>
        </w:rPr>
        <w:t>Κρυσταλλίδου</w:t>
      </w:r>
      <w:proofErr w:type="spellEnd"/>
      <w:r w:rsidRPr="00C562FD">
        <w:rPr>
          <w:rFonts w:eastAsia="Times New Roman" w:cstheme="minorHAnsi"/>
          <w:sz w:val="23"/>
          <w:szCs w:val="23"/>
          <w:lang w:val="el-GR"/>
        </w:rPr>
        <w:t xml:space="preserve">, Πρόεδρος της ΑΜΚΕ </w:t>
      </w:r>
      <w:proofErr w:type="spellStart"/>
      <w:r w:rsidRPr="00C562FD">
        <w:rPr>
          <w:rFonts w:eastAsia="Times New Roman" w:cstheme="minorHAnsi"/>
          <w:sz w:val="23"/>
          <w:szCs w:val="23"/>
          <w:lang w:val="el-GR"/>
        </w:rPr>
        <w:t>WinCancer</w:t>
      </w:r>
      <w:proofErr w:type="spellEnd"/>
      <w:r w:rsidRPr="00C562FD">
        <w:rPr>
          <w:rFonts w:eastAsia="Times New Roman" w:cstheme="minorHAnsi"/>
          <w:sz w:val="23"/>
          <w:szCs w:val="23"/>
          <w:lang w:val="el-GR"/>
        </w:rPr>
        <w:t xml:space="preserve">, ο Χρήστος Φασιανός, Διοικητής και Πρόεδρος Δ.Σ. του Γενικού Αντικαρκινικού-Ογκολογικού Νοσοκομείου Αθηνών «Ο Άγιος Σάββας», ο Σαράντος </w:t>
      </w:r>
      <w:proofErr w:type="spellStart"/>
      <w:r w:rsidRPr="00C562FD">
        <w:rPr>
          <w:rFonts w:eastAsia="Times New Roman" w:cstheme="minorHAnsi"/>
          <w:sz w:val="23"/>
          <w:szCs w:val="23"/>
          <w:lang w:val="el-GR"/>
        </w:rPr>
        <w:t>Ευσταθόπουλος</w:t>
      </w:r>
      <w:proofErr w:type="spellEnd"/>
      <w:r w:rsidRPr="00C562FD">
        <w:rPr>
          <w:rFonts w:eastAsia="Times New Roman" w:cstheme="minorHAnsi"/>
          <w:sz w:val="23"/>
          <w:szCs w:val="23"/>
          <w:lang w:val="el-GR"/>
        </w:rPr>
        <w:t>, Διοικητής και Πρόεδρος Δ.Σ. του Γενικού Αντικαρκινικού Νοσοκομείου Πειραιά «Μεταξά», ο Μιχάλης Νικολάου, Παθολόγος-</w:t>
      </w:r>
      <w:proofErr w:type="spellStart"/>
      <w:r w:rsidRPr="00C562FD">
        <w:rPr>
          <w:rFonts w:eastAsia="Times New Roman" w:cstheme="minorHAnsi"/>
          <w:sz w:val="23"/>
          <w:szCs w:val="23"/>
          <w:lang w:val="el-GR"/>
        </w:rPr>
        <w:t>Ογκολόγος,</w:t>
      </w:r>
      <w:proofErr w:type="spellEnd"/>
      <w:r w:rsidRPr="00C562FD">
        <w:rPr>
          <w:rFonts w:eastAsia="Times New Roman" w:cstheme="minorHAnsi"/>
          <w:sz w:val="23"/>
          <w:szCs w:val="23"/>
          <w:lang w:val="el-GR"/>
        </w:rPr>
        <w:t xml:space="preserve"> Διευθυντής και Επιστημονικός Υπεύθυνος Προγράμματος Κατ’ Οίκον Νοσηλείας «Οίκοθεν» του Νοσοκομείου «Ο Άγιος Σάββας», η </w:t>
      </w:r>
      <w:proofErr w:type="spellStart"/>
      <w:r w:rsidRPr="00C562FD">
        <w:rPr>
          <w:rFonts w:eastAsia="Times New Roman" w:cstheme="minorHAnsi"/>
          <w:sz w:val="23"/>
          <w:szCs w:val="23"/>
          <w:lang w:val="el-GR"/>
        </w:rPr>
        <w:t>Ανθούλα</w:t>
      </w:r>
      <w:proofErr w:type="spellEnd"/>
      <w:r w:rsidRPr="00C562FD">
        <w:rPr>
          <w:rFonts w:eastAsia="Times New Roman" w:cstheme="minorHAnsi"/>
          <w:sz w:val="23"/>
          <w:szCs w:val="23"/>
          <w:lang w:val="el-GR"/>
        </w:rPr>
        <w:t xml:space="preserve"> </w:t>
      </w:r>
      <w:proofErr w:type="spellStart"/>
      <w:r w:rsidRPr="00C562FD">
        <w:rPr>
          <w:rFonts w:eastAsia="Times New Roman" w:cstheme="minorHAnsi"/>
          <w:sz w:val="23"/>
          <w:szCs w:val="23"/>
          <w:lang w:val="el-GR"/>
        </w:rPr>
        <w:t>Λάγιου</w:t>
      </w:r>
      <w:proofErr w:type="spellEnd"/>
      <w:r w:rsidRPr="00C562FD">
        <w:rPr>
          <w:rFonts w:eastAsia="Times New Roman" w:cstheme="minorHAnsi"/>
          <w:sz w:val="23"/>
          <w:szCs w:val="23"/>
          <w:lang w:val="el-GR"/>
        </w:rPr>
        <w:t xml:space="preserve">, Προϊσταμένη Τμήματος Κατ’ Οίκον Νοσηλείας «Οίκοθεν» του Νοσοκομείου «Ο Άγιος Σάββας», ο Ιωάννης </w:t>
      </w:r>
      <w:proofErr w:type="spellStart"/>
      <w:r w:rsidRPr="00C562FD">
        <w:rPr>
          <w:rFonts w:eastAsia="Times New Roman" w:cstheme="minorHAnsi"/>
          <w:sz w:val="23"/>
          <w:szCs w:val="23"/>
          <w:lang w:val="el-GR"/>
        </w:rPr>
        <w:t>Παπαγιαννόπουλος</w:t>
      </w:r>
      <w:proofErr w:type="spellEnd"/>
      <w:r w:rsidRPr="00C562FD">
        <w:rPr>
          <w:rFonts w:eastAsia="Times New Roman" w:cstheme="minorHAnsi"/>
          <w:sz w:val="23"/>
          <w:szCs w:val="23"/>
          <w:lang w:val="el-GR"/>
        </w:rPr>
        <w:t xml:space="preserve">, Νοσηλευτής Κατ’ Οίκον Νοσηλείας «Οίκοθεν» του Νοσοκομείου «Ο Άγιος Σάββας», η Νικολέτα </w:t>
      </w:r>
      <w:proofErr w:type="spellStart"/>
      <w:r w:rsidRPr="00C562FD">
        <w:rPr>
          <w:rFonts w:eastAsia="Times New Roman" w:cstheme="minorHAnsi"/>
          <w:sz w:val="23"/>
          <w:szCs w:val="23"/>
          <w:lang w:val="el-GR"/>
        </w:rPr>
        <w:t>Δημητροπούλου</w:t>
      </w:r>
      <w:proofErr w:type="spellEnd"/>
      <w:r w:rsidRPr="00C562FD">
        <w:rPr>
          <w:rFonts w:eastAsia="Times New Roman" w:cstheme="minorHAnsi"/>
          <w:sz w:val="23"/>
          <w:szCs w:val="23"/>
          <w:lang w:val="el-GR"/>
        </w:rPr>
        <w:t xml:space="preserve">, Νοσηλεύτρια Κατ’ Οίκον Νοσηλείας «Οίκοθεν» του Νοσοκομείου «Ο Άγιος Σάββας», η Αναστασία </w:t>
      </w:r>
      <w:proofErr w:type="spellStart"/>
      <w:r w:rsidRPr="00C562FD">
        <w:rPr>
          <w:rFonts w:eastAsia="Times New Roman" w:cstheme="minorHAnsi"/>
          <w:sz w:val="23"/>
          <w:szCs w:val="23"/>
          <w:lang w:val="el-GR"/>
        </w:rPr>
        <w:t>Τσιχλακίδου</w:t>
      </w:r>
      <w:proofErr w:type="spellEnd"/>
      <w:r w:rsidRPr="00C562FD">
        <w:rPr>
          <w:rFonts w:eastAsia="Times New Roman" w:cstheme="minorHAnsi"/>
          <w:sz w:val="23"/>
          <w:szCs w:val="23"/>
          <w:lang w:val="el-GR"/>
        </w:rPr>
        <w:t xml:space="preserve">, Προϊσταμένη Κατ’ Οίκον Νοσηλείας «Οίκοθεν» του Νοσοκομείου «Μεταξά», ο Συμεών Τσαρουχάς, συνεργάτης του </w:t>
      </w:r>
      <w:proofErr w:type="spellStart"/>
      <w:r w:rsidRPr="00C562FD">
        <w:rPr>
          <w:rFonts w:eastAsia="Times New Roman" w:cstheme="minorHAnsi"/>
          <w:sz w:val="23"/>
          <w:szCs w:val="23"/>
        </w:rPr>
        <w:t>WinCancer</w:t>
      </w:r>
      <w:proofErr w:type="spellEnd"/>
      <w:r w:rsidRPr="00C562FD">
        <w:rPr>
          <w:rFonts w:eastAsia="Times New Roman" w:cstheme="minorHAnsi"/>
          <w:sz w:val="23"/>
          <w:szCs w:val="23"/>
          <w:lang w:val="el-GR"/>
        </w:rPr>
        <w:t>. Στη συνάντηση παρευρέθηκαν επίσης στελέχη του ΕΚΤ που συμβάλλουν στην υλοποίηση της δράσης.</w:t>
      </w:r>
    </w:p>
    <w:p w:rsidR="005521A3" w:rsidRPr="00C562FD" w:rsidRDefault="005521A3" w:rsidP="005521A3">
      <w:pPr>
        <w:spacing w:before="120" w:after="0" w:line="240" w:lineRule="auto"/>
        <w:jc w:val="both"/>
        <w:rPr>
          <w:rFonts w:eastAsia="Times New Roman" w:cstheme="minorHAnsi"/>
          <w:sz w:val="23"/>
          <w:szCs w:val="23"/>
          <w:lang w:val="el-GR"/>
        </w:rPr>
      </w:pPr>
      <w:r w:rsidRPr="00C562FD">
        <w:rPr>
          <w:rFonts w:eastAsia="Times New Roman" w:cstheme="minorHAnsi"/>
          <w:sz w:val="23"/>
          <w:szCs w:val="23"/>
          <w:lang w:val="el-GR"/>
        </w:rPr>
        <w:t>Η «Κινητή Βιβλιοθήκη Ανάσας» αποτελεί μια πρωτοποριακή συνεργατική πρωτοβουλία που αναδεικνύει πώς η φροντίδα, το βιβλίο και η οργανωμένη υποστήριξη μπορούν να συνδεθούν ουσιαστικά προς όφελος των ασθενών, εμπλουτίζοντας την καθημερινότητά τους μέσω της επαφής με τη γνώση και τον πολιτισμό.</w:t>
      </w:r>
    </w:p>
    <w:p w:rsidR="005521A3" w:rsidRPr="004337CB" w:rsidRDefault="004337CB" w:rsidP="004337CB">
      <w:pPr>
        <w:spacing w:before="170"/>
        <w:rPr>
          <w:rFonts w:eastAsia="Times New Roman" w:cstheme="minorHAnsi"/>
          <w:lang w:val="el-GR"/>
        </w:rPr>
      </w:pPr>
      <w:r>
        <w:rPr>
          <w:rFonts w:eastAsia="Times New Roman" w:cstheme="minorHAnsi"/>
          <w:b/>
          <w:lang w:val="el-GR"/>
        </w:rPr>
        <w:t>Σ</w:t>
      </w:r>
      <w:r w:rsidR="005521A3" w:rsidRPr="004337CB">
        <w:rPr>
          <w:rFonts w:eastAsia="Times New Roman" w:cstheme="minorHAnsi"/>
          <w:b/>
          <w:lang w:val="el-GR"/>
        </w:rPr>
        <w:t xml:space="preserve">χετικά με το </w:t>
      </w:r>
      <w:proofErr w:type="spellStart"/>
      <w:r w:rsidR="005521A3" w:rsidRPr="004337CB">
        <w:rPr>
          <w:rFonts w:eastAsia="Times New Roman" w:cstheme="minorHAnsi"/>
          <w:b/>
          <w:lang w:val="el-GR"/>
        </w:rPr>
        <w:t>ΟpenABEKT</w:t>
      </w:r>
      <w:proofErr w:type="spellEnd"/>
      <w:r>
        <w:rPr>
          <w:rFonts w:eastAsia="Times New Roman" w:cstheme="minorHAnsi"/>
          <w:b/>
          <w:lang w:val="el-GR"/>
        </w:rPr>
        <w:br/>
      </w:r>
      <w:r w:rsidR="005521A3" w:rsidRPr="004337CB">
        <w:rPr>
          <w:rFonts w:eastAsia="Times New Roman" w:cstheme="minorHAnsi"/>
          <w:lang w:val="el-GR"/>
        </w:rPr>
        <w:t xml:space="preserve">Το </w:t>
      </w:r>
      <w:proofErr w:type="spellStart"/>
      <w:r w:rsidR="005521A3" w:rsidRPr="004337CB">
        <w:rPr>
          <w:rFonts w:eastAsia="Times New Roman" w:cstheme="minorHAnsi"/>
          <w:lang w:val="el-GR"/>
        </w:rPr>
        <w:t>openABEKT</w:t>
      </w:r>
      <w:proofErr w:type="spellEnd"/>
      <w:r w:rsidR="005521A3" w:rsidRPr="004337CB">
        <w:rPr>
          <w:rFonts w:eastAsia="Times New Roman" w:cstheme="minorHAnsi"/>
          <w:lang w:val="el-GR"/>
        </w:rPr>
        <w:t xml:space="preserve"> είναι η ολοκληρωμένη υπηρεσία νέφους του ΕΚΤ για τη διαχείριση καταλόγου και λειτουργιών βιβλιοθήκης, την οποία το ΕΚΤ αναπτύσσει και διαθέτει ως διαδικτυακή υπηρεσία με το μοντέλο Software as a Service (SaaS). Η υπηρεσία υποστηρίζεται από υπηρεσίες εκπαίδευσης και συνεχούς υποστήριξης και αξιοποιείται από ευρύ δίκτυο φορέων σε όλη τη χώρα, με περισσότερες από 175 ενεργές συμβάσεις, ενώ ο Ενιαίος Κατάλογος OpenABEKT παρέχει πρόσβαση σε περισσότερες από 3.800.000 εγγραφές. </w:t>
      </w:r>
      <w:r w:rsidR="005521A3" w:rsidRPr="004337CB">
        <w:rPr>
          <w:rFonts w:eastAsia="Times New Roman" w:cstheme="minorHAnsi"/>
          <w:b/>
          <w:bCs/>
          <w:lang w:val="el-GR"/>
        </w:rPr>
        <w:t>Περισσότερα:</w:t>
      </w:r>
      <w:r w:rsidR="005521A3" w:rsidRPr="004337CB">
        <w:rPr>
          <w:rFonts w:eastAsia="Times New Roman" w:cstheme="minorHAnsi"/>
          <w:lang w:val="el-GR"/>
        </w:rPr>
        <w:t xml:space="preserve"> </w:t>
      </w:r>
      <w:hyperlink r:id="rId11" w:history="1">
        <w:r w:rsidR="005521A3" w:rsidRPr="004337CB">
          <w:rPr>
            <w:rStyle w:val="-0"/>
            <w:rFonts w:eastAsia="Times New Roman" w:cstheme="minorHAnsi"/>
            <w:lang w:val="el-GR"/>
          </w:rPr>
          <w:t>https://www.openabekt.gr</w:t>
        </w:r>
      </w:hyperlink>
      <w:r w:rsidR="005521A3" w:rsidRPr="004337CB">
        <w:rPr>
          <w:rFonts w:eastAsia="Times New Roman" w:cstheme="minorHAnsi"/>
          <w:lang w:val="el-GR"/>
        </w:rPr>
        <w:t xml:space="preserve"> </w:t>
      </w:r>
    </w:p>
    <w:p w:rsidR="005521A3" w:rsidRPr="004337CB" w:rsidRDefault="005521A3" w:rsidP="004337CB">
      <w:pPr>
        <w:spacing w:before="170"/>
        <w:rPr>
          <w:rFonts w:eastAsia="Times New Roman" w:cstheme="minorHAnsi"/>
          <w:bCs/>
          <w:lang w:val="el-GR"/>
        </w:rPr>
      </w:pPr>
      <w:r w:rsidRPr="004337CB">
        <w:rPr>
          <w:rFonts w:eastAsia="Times New Roman" w:cstheme="minorHAnsi"/>
          <w:b/>
          <w:lang w:val="el-GR"/>
        </w:rPr>
        <w:t>Σχετικά με το WinCancer</w:t>
      </w:r>
      <w:r w:rsidRPr="004337CB">
        <w:rPr>
          <w:rFonts w:eastAsia="Times New Roman" w:cstheme="minorHAnsi"/>
          <w:b/>
          <w:lang w:val="el-GR"/>
        </w:rPr>
        <w:br/>
      </w:r>
      <w:r w:rsidRPr="004337CB">
        <w:rPr>
          <w:rFonts w:eastAsia="Times New Roman" w:cstheme="minorHAnsi"/>
          <w:lang w:val="el-GR"/>
        </w:rPr>
        <w:t xml:space="preserve">Το WinCancer είναι Αστική Μη Κερδοσκοπική Εταιρεία που αναπτύσσει δράσεις υποστήριξης, ενημέρωσης και ενδυνάμωσης για ανθρώπους που ζουν με τον καρκίνο και τους φροντιστές τους. Αποστολή του είναι να προσφέρει έγκυρη ενημέρωση, καθημερινή στήριξη και ουσιαστική αλλαγή στην ποιότητα ζωής των ασθενών και των φροντιστών τους. Παράλληλα, να μετατρέπει την εμπειρία του καρκίνου σε κινητήρια δύναμη συνεργασίας, πολιτικής παρέμβασης και κοινωνικής ευαισθητοποίησης. Μεταξύ των πρωτοβουλιών του περιλαμβάνονται οι «Βιβλιοθήκες Ανάσας», που υλοποιούνται σε νοσοκομεία και άλλες δομές υγείας. </w:t>
      </w:r>
      <w:r w:rsidRPr="004337CB">
        <w:rPr>
          <w:rFonts w:eastAsia="Times New Roman" w:cstheme="minorHAnsi"/>
          <w:b/>
          <w:bCs/>
          <w:lang w:val="el-GR"/>
        </w:rPr>
        <w:t xml:space="preserve">Περισσότερα: </w:t>
      </w:r>
      <w:hyperlink r:id="rId12" w:history="1">
        <w:r w:rsidRPr="004337CB">
          <w:rPr>
            <w:rStyle w:val="-0"/>
            <w:rFonts w:eastAsia="Times New Roman" w:cstheme="minorHAnsi"/>
            <w:bCs/>
            <w:lang w:val="el-GR"/>
          </w:rPr>
          <w:t>https://wincancer.gr</w:t>
        </w:r>
      </w:hyperlink>
      <w:r w:rsidRPr="004337CB">
        <w:rPr>
          <w:rFonts w:eastAsia="Times New Roman" w:cstheme="minorHAnsi"/>
          <w:bCs/>
          <w:lang w:val="el-GR"/>
        </w:rPr>
        <w:t xml:space="preserve"> </w:t>
      </w:r>
    </w:p>
    <w:p w:rsidR="00DC5204" w:rsidRPr="004337CB" w:rsidRDefault="005521A3" w:rsidP="004337CB">
      <w:pPr>
        <w:spacing w:before="170"/>
        <w:rPr>
          <w:rStyle w:val="-0"/>
          <w:rFonts w:eastAsia="Times New Roman" w:cstheme="minorHAnsi"/>
          <w:lang w:val="el-GR"/>
        </w:rPr>
      </w:pPr>
      <w:r w:rsidRPr="004337CB">
        <w:rPr>
          <w:rFonts w:eastAsia="Times New Roman" w:cstheme="minorHAnsi"/>
          <w:b/>
          <w:lang w:val="el-GR"/>
        </w:rPr>
        <w:t>Σχετικά με το πρόγραμμα «Οίκοθεν»</w:t>
      </w:r>
      <w:r w:rsidRPr="004337CB">
        <w:rPr>
          <w:rFonts w:eastAsia="Times New Roman" w:cstheme="minorHAnsi"/>
          <w:b/>
          <w:lang w:val="el-GR"/>
        </w:rPr>
        <w:br/>
      </w:r>
      <w:r w:rsidRPr="004337CB">
        <w:rPr>
          <w:rFonts w:eastAsia="Times New Roman" w:cstheme="minorHAnsi"/>
          <w:lang w:val="el-GR"/>
        </w:rPr>
        <w:t>Το πρόγραμμα «Οίκοθεν» είναι ένα πρωτοποριακό πρόγραμμα κατ’ οίκον νοσηλείας που αφορά κυρίως ογκολογικούς ασθενείς, οι οποίοι μπορούν να λαμβάνουν τη θεραπεία τους στο σπίτι, με αποτέλεσμα τη μείωση της ταλαιπωρίας και τη βελτίωση της ποιότητας ζωής τους. Ξεκίνησε από το ΓΑΟΝΑ «Ο Άγιος Σάββας», με επίκεντρο την ασφαλή μεταφορά και χορήγηση νοσοκομειακών φαρμάκων και την παροχή φροντίδας στο σπίτι, και σταδιακά διευρύνεται και σε άλλες κατηγορίες ασθενών και νοσοκομεία της χώρας. Στο πλαίσιο του προγράμματος «Οίκοθεν» θα υλοποιηθεί πιλοτικά η δράση «Κινητή Βιβλιοθήκη Ανάσας».</w:t>
      </w:r>
      <w:r w:rsidR="004337CB" w:rsidRPr="004337CB">
        <w:rPr>
          <w:rFonts w:eastAsia="Times New Roman" w:cstheme="minorHAnsi"/>
          <w:lang w:val="el-GR"/>
        </w:rPr>
        <w:t xml:space="preserve"> </w:t>
      </w:r>
      <w:r w:rsidRPr="004337CB">
        <w:rPr>
          <w:rStyle w:val="af0"/>
          <w:rFonts w:cstheme="minorHAnsi"/>
          <w:lang w:val="el-GR"/>
        </w:rPr>
        <w:t>Περισσότερα:</w:t>
      </w:r>
      <w:r w:rsidRPr="004337CB">
        <w:rPr>
          <w:rFonts w:cstheme="minorHAnsi"/>
          <w:lang w:val="el-GR"/>
        </w:rPr>
        <w:t xml:space="preserve"> </w:t>
      </w:r>
      <w:hyperlink r:id="rId13" w:history="1">
        <w:r w:rsidRPr="004337CB">
          <w:rPr>
            <w:rStyle w:val="-0"/>
            <w:rFonts w:eastAsia="Times New Roman" w:cstheme="minorHAnsi"/>
            <w:lang w:val="el-GR"/>
          </w:rPr>
          <w:t>https://www.michailnikolaou.com/oikothen</w:t>
        </w:r>
      </w:hyperlink>
    </w:p>
    <w:p w:rsidR="004337CB" w:rsidRPr="005521A3" w:rsidRDefault="004337CB" w:rsidP="005521A3">
      <w:pPr>
        <w:spacing w:before="170"/>
        <w:rPr>
          <w:rFonts w:eastAsia="Batang" w:cstheme="majorHAnsi"/>
          <w:color w:val="0563C1" w:themeColor="hyperlink"/>
          <w:u w:val="single"/>
          <w:lang w:val="el-GR" w:eastAsia="el-GR"/>
        </w:rPr>
      </w:pPr>
      <w:r>
        <w:rPr>
          <w:rFonts w:cstheme="majorHAnsi"/>
          <w:b/>
          <w:color w:val="262626" w:themeColor="text1" w:themeTint="D9"/>
          <w:sz w:val="24"/>
          <w:lang w:val="el-GR"/>
        </w:rPr>
        <w:t>Επικοινωνία για δημοσιογράφους</w:t>
      </w:r>
      <w:r>
        <w:rPr>
          <w:rFonts w:cstheme="majorHAnsi"/>
          <w:b/>
          <w:color w:val="262626" w:themeColor="text1" w:themeTint="D9"/>
          <w:sz w:val="24"/>
          <w:lang w:val="el-GR"/>
        </w:rPr>
        <w:br/>
      </w:r>
      <w:r w:rsidRPr="00C562FD">
        <w:rPr>
          <w:rFonts w:cstheme="majorHAnsi"/>
          <w:color w:val="262626" w:themeColor="text1" w:themeTint="D9"/>
          <w:lang w:val="el-GR"/>
        </w:rPr>
        <w:t>Εθνικό Κέντρο Τεκμηρίωσης και Ηλεκτρονικού Περιεχομένου (ΕΚΤ)</w:t>
      </w:r>
      <w:r w:rsidRPr="00C562FD">
        <w:rPr>
          <w:rFonts w:cstheme="majorHAnsi"/>
          <w:color w:val="262626" w:themeColor="text1" w:themeTint="D9"/>
          <w:lang w:val="el-GR"/>
        </w:rPr>
        <w:br/>
        <w:t xml:space="preserve">Τμήμα Επικοινωνίας και Δημοσίων Σχέσεων | Τ: 210 220 4941, </w:t>
      </w:r>
      <w:r w:rsidRPr="00C562FD">
        <w:rPr>
          <w:rFonts w:cstheme="majorHAnsi"/>
          <w:color w:val="262626" w:themeColor="text1" w:themeTint="D9"/>
        </w:rPr>
        <w:t>E</w:t>
      </w:r>
      <w:r w:rsidRPr="00C562FD">
        <w:rPr>
          <w:rFonts w:cstheme="majorHAnsi"/>
          <w:color w:val="262626" w:themeColor="text1" w:themeTint="D9"/>
          <w:lang w:val="el-GR"/>
        </w:rPr>
        <w:t>:</w:t>
      </w:r>
      <w:r w:rsidRPr="00C562FD">
        <w:rPr>
          <w:rFonts w:eastAsia="Batang"/>
          <w:lang w:val="el-GR" w:eastAsia="el-GR"/>
        </w:rPr>
        <w:t xml:space="preserve"> </w:t>
      </w:r>
      <w:hyperlink r:id="rId14" w:history="1">
        <w:r w:rsidRPr="00C562FD">
          <w:rPr>
            <w:rStyle w:val="-0"/>
            <w:rFonts w:eastAsia="Batang"/>
            <w:lang w:eastAsia="el-GR"/>
          </w:rPr>
          <w:t>communication</w:t>
        </w:r>
        <w:r w:rsidRPr="00C562FD">
          <w:rPr>
            <w:rStyle w:val="-0"/>
            <w:rFonts w:eastAsia="Batang"/>
            <w:lang w:val="el-GR" w:eastAsia="el-GR"/>
          </w:rPr>
          <w:t>@</w:t>
        </w:r>
        <w:proofErr w:type="spellStart"/>
        <w:r w:rsidRPr="00C562FD">
          <w:rPr>
            <w:rStyle w:val="-0"/>
            <w:rFonts w:eastAsia="Batang"/>
            <w:lang w:eastAsia="el-GR"/>
          </w:rPr>
          <w:t>ekt</w:t>
        </w:r>
        <w:proofErr w:type="spellEnd"/>
        <w:r w:rsidRPr="00C562FD">
          <w:rPr>
            <w:rStyle w:val="-0"/>
            <w:rFonts w:eastAsia="Batang"/>
            <w:lang w:val="el-GR" w:eastAsia="el-GR"/>
          </w:rPr>
          <w:t>.</w:t>
        </w:r>
        <w:proofErr w:type="spellStart"/>
        <w:r w:rsidRPr="00C562FD">
          <w:rPr>
            <w:rStyle w:val="-0"/>
            <w:rFonts w:eastAsia="Batang"/>
            <w:lang w:eastAsia="el-GR"/>
          </w:rPr>
          <w:t>gr</w:t>
        </w:r>
        <w:proofErr w:type="spellEnd"/>
      </w:hyperlink>
      <w:r w:rsidRPr="00C562FD">
        <w:rPr>
          <w:rFonts w:eastAsia="Batang"/>
          <w:lang w:val="el-GR" w:eastAsia="el-GR"/>
        </w:rPr>
        <w:t xml:space="preserve"> </w:t>
      </w:r>
      <w:bookmarkStart w:id="0" w:name="_GoBack"/>
      <w:bookmarkEnd w:id="0"/>
    </w:p>
    <w:sectPr w:rsidR="004337CB" w:rsidRPr="005521A3" w:rsidSect="00150A15">
      <w:headerReference w:type="default" r:id="rId15"/>
      <w:footerReference w:type="default" r:id="rId16"/>
      <w:headerReference w:type="first" r:id="rId17"/>
      <w:footerReference w:type="first" r:id="rId18"/>
      <w:pgSz w:w="12240" w:h="15840"/>
      <w:pgMar w:top="1276" w:right="1440" w:bottom="1276" w:left="1440" w:header="720" w:footer="266"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364" w:rsidRDefault="00A05364" w:rsidP="002E1873">
      <w:pPr>
        <w:spacing w:after="0" w:line="240" w:lineRule="auto"/>
      </w:pPr>
      <w:r>
        <w:separator/>
      </w:r>
    </w:p>
  </w:endnote>
  <w:endnote w:type="continuationSeparator" w:id="0">
    <w:p w:rsidR="00A05364" w:rsidRDefault="00A05364" w:rsidP="002E1873">
      <w:pPr>
        <w:spacing w:after="0" w:line="240" w:lineRule="auto"/>
      </w:pPr>
      <w:r>
        <w:continuationSeparator/>
      </w:r>
    </w:p>
  </w:endnote>
  <w:endnote w:type="continuationNotice" w:id="1">
    <w:p w:rsidR="00A05364" w:rsidRDefault="00A05364">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66" w:rsidRPr="0065360B"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rsidR="009A2166" w:rsidRPr="00D41F9B" w:rsidRDefault="009A2166">
    <w:pPr>
      <w:pStyle w:val="11"/>
      <w:rPr>
        <w:rFonts w:asciiTheme="majorHAnsi" w:hAnsiTheme="majorHAnsi" w:cs="Tahoma"/>
        <w:color w:val="3B3838" w:themeColor="background2" w:themeShade="40"/>
        <w:sz w:val="20"/>
        <w:szCs w:val="16"/>
        <w:lang w:val="el-G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66" w:rsidRPr="0065360B"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rsidR="009A2166" w:rsidRPr="005311F2"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364" w:rsidRDefault="00A05364" w:rsidP="002E1873">
      <w:pPr>
        <w:spacing w:after="0" w:line="240" w:lineRule="auto"/>
      </w:pPr>
      <w:r>
        <w:separator/>
      </w:r>
    </w:p>
  </w:footnote>
  <w:footnote w:type="continuationSeparator" w:id="0">
    <w:p w:rsidR="00A05364" w:rsidRDefault="00A05364" w:rsidP="002E1873">
      <w:pPr>
        <w:spacing w:after="0" w:line="240" w:lineRule="auto"/>
      </w:pPr>
      <w:r>
        <w:continuationSeparator/>
      </w:r>
    </w:p>
  </w:footnote>
  <w:footnote w:type="continuationNotice" w:id="1">
    <w:p w:rsidR="00A05364" w:rsidRDefault="00A0536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66" w:rsidRDefault="005521A3" w:rsidP="005521A3">
    <w:pPr>
      <w:spacing w:before="120" w:after="0" w:line="240" w:lineRule="auto"/>
      <w:rPr>
        <w:sz w:val="20"/>
        <w:szCs w:val="20"/>
        <w:lang w:val="el-GR"/>
      </w:rPr>
    </w:pPr>
    <w:r w:rsidRPr="005521A3">
      <w:rPr>
        <w:rFonts w:eastAsia="Times New Roman" w:cstheme="minorHAnsi"/>
        <w:bCs/>
        <w:sz w:val="20"/>
        <w:szCs w:val="20"/>
        <w:lang w:val="el-GR"/>
      </w:rPr>
      <w:t>«</w:t>
    </w:r>
    <w:r w:rsidRPr="005521A3">
      <w:rPr>
        <w:rFonts w:cstheme="majorHAnsi"/>
        <w:color w:val="262626" w:themeColor="text1" w:themeTint="D9"/>
        <w:sz w:val="20"/>
        <w:szCs w:val="20"/>
        <w:lang w:val="el-GR"/>
      </w:rPr>
      <w:t>Κινητή Βιβλιοθήκη Ανάσας»: Μια νέα κοινωνική δράση για ασθενείς σε κατ’ οίκον φροντίδα</w:t>
    </w:r>
    <w:r>
      <w:rPr>
        <w:rFonts w:eastAsia="Times New Roman" w:cstheme="minorHAnsi"/>
        <w:bCs/>
        <w:sz w:val="20"/>
        <w:szCs w:val="20"/>
        <w:lang w:val="el-GR"/>
      </w:rPr>
      <w:t xml:space="preserve"> </w:t>
    </w:r>
    <w:r w:rsidR="009A2166" w:rsidRPr="00D52861">
      <w:rPr>
        <w:sz w:val="20"/>
        <w:szCs w:val="20"/>
        <w:lang w:val="el-GR"/>
      </w:rPr>
      <w:t xml:space="preserve">| </w:t>
    </w:r>
    <w:r w:rsidR="00C562FD">
      <w:rPr>
        <w:sz w:val="20"/>
        <w:szCs w:val="20"/>
        <w:lang w:val="el-GR"/>
      </w:rPr>
      <w:br/>
    </w:r>
    <w:r w:rsidR="009A2166" w:rsidRPr="00D52861">
      <w:rPr>
        <w:sz w:val="20"/>
        <w:szCs w:val="20"/>
        <w:lang w:val="el-GR" w:eastAsia="el-GR"/>
      </w:rPr>
      <w:t>ΕΚΤ</w:t>
    </w:r>
    <w:r w:rsidR="009A2166">
      <w:rPr>
        <w:b/>
        <w:sz w:val="20"/>
        <w:szCs w:val="20"/>
        <w:lang w:val="el-GR" w:eastAsia="el-GR"/>
      </w:rPr>
      <w:t xml:space="preserve"> </w:t>
    </w:r>
    <w:r w:rsidR="009A2166">
      <w:rPr>
        <w:sz w:val="20"/>
        <w:szCs w:val="20"/>
        <w:lang w:val="el-GR"/>
      </w:rPr>
      <w:t>|</w:t>
    </w:r>
    <w:r w:rsidR="009A2166" w:rsidRPr="00787C92">
      <w:rPr>
        <w:sz w:val="20"/>
        <w:szCs w:val="20"/>
        <w:lang w:val="el-GR"/>
      </w:rPr>
      <w:t xml:space="preserve"> </w:t>
    </w:r>
    <w:r w:rsidR="009A2166">
      <w:rPr>
        <w:sz w:val="20"/>
        <w:szCs w:val="20"/>
        <w:lang w:val="el-GR"/>
      </w:rPr>
      <w:t>ΔΕΛΤΙΟ ΤΥΠΟΥ</w:t>
    </w:r>
  </w:p>
  <w:p w:rsidR="005521A3" w:rsidRPr="005521A3" w:rsidRDefault="005521A3" w:rsidP="005521A3">
    <w:pPr>
      <w:spacing w:before="120" w:after="0" w:line="240" w:lineRule="auto"/>
      <w:rPr>
        <w:rFonts w:eastAsia="Times New Roman" w:cstheme="minorHAnsi"/>
        <w:bCs/>
        <w:sz w:val="20"/>
        <w:szCs w:val="20"/>
        <w:lang w:val="el-G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66" w:rsidRPr="00261937" w:rsidRDefault="009A2166" w:rsidP="00301D9A">
    <w:pPr>
      <w:pStyle w:val="1"/>
      <w:ind w:left="7200"/>
    </w:pPr>
    <w:r w:rsidRPr="00D41F9B">
      <w:rPr>
        <w:noProof/>
        <w:color w:val="3B3838" w:themeColor="background2" w:themeShade="40"/>
        <w:lang w:val="el-GR" w:eastAsia="el-GR"/>
      </w:rPr>
      <w:drawing>
        <wp:anchor distT="0" distB="0" distL="114300" distR="114300" simplePos="0" relativeHeight="251658240" behindDoc="1" locked="0" layoutInCell="1" allowOverlap="1">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6442B6">
      <w:rPr>
        <w:lang w:val="el-GR"/>
      </w:rPr>
      <w:t>Αθήνα,</w:t>
    </w:r>
    <w:r w:rsidRPr="006442B6">
      <w:t xml:space="preserve"> </w:t>
    </w:r>
    <w:r w:rsidR="005521A3">
      <w:rPr>
        <w:lang w:val="el-GR"/>
      </w:rPr>
      <w:t>23</w:t>
    </w:r>
    <w:r w:rsidRPr="006442B6">
      <w:t>.</w:t>
    </w:r>
    <w:r>
      <w:t>0</w:t>
    </w:r>
    <w:r w:rsidR="005521A3">
      <w:rPr>
        <w:lang w:val="el-GR"/>
      </w:rPr>
      <w:t>4</w:t>
    </w:r>
    <w:r w:rsidRPr="006442B6">
      <w:rPr>
        <w:lang w:val="el-GR"/>
      </w:rPr>
      <w:t>.20</w:t>
    </w:r>
    <w:r w:rsidRPr="006442B6">
      <w:t>2</w:t>
    </w:r>
    <w:r>
      <w:t>6</w:t>
    </w:r>
  </w:p>
  <w:p w:rsidR="009A2166" w:rsidRDefault="009A2166">
    <w:pPr>
      <w:pStyle w:val="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D00009"/>
    <w:multiLevelType w:val="hybridMultilevel"/>
    <w:tmpl w:val="B6B6E9BE"/>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7C5A13"/>
    <w:multiLevelType w:val="hybridMultilevel"/>
    <w:tmpl w:val="89A89564"/>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D01CF"/>
    <w:multiLevelType w:val="hybridMultilevel"/>
    <w:tmpl w:val="1C7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2E1873"/>
    <w:rsid w:val="00011730"/>
    <w:rsid w:val="00014478"/>
    <w:rsid w:val="000154CA"/>
    <w:rsid w:val="000344E2"/>
    <w:rsid w:val="00034CF4"/>
    <w:rsid w:val="00043427"/>
    <w:rsid w:val="00044A7D"/>
    <w:rsid w:val="0005442B"/>
    <w:rsid w:val="00061794"/>
    <w:rsid w:val="00063D68"/>
    <w:rsid w:val="00064AAE"/>
    <w:rsid w:val="000665F7"/>
    <w:rsid w:val="00067AF1"/>
    <w:rsid w:val="00075F01"/>
    <w:rsid w:val="000878D1"/>
    <w:rsid w:val="00090578"/>
    <w:rsid w:val="00097532"/>
    <w:rsid w:val="00097B1F"/>
    <w:rsid w:val="000A3A7C"/>
    <w:rsid w:val="000A791D"/>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A4C"/>
    <w:rsid w:val="00127EFC"/>
    <w:rsid w:val="0013453F"/>
    <w:rsid w:val="00136281"/>
    <w:rsid w:val="0013773A"/>
    <w:rsid w:val="0014272C"/>
    <w:rsid w:val="001458CF"/>
    <w:rsid w:val="00150A15"/>
    <w:rsid w:val="001609C6"/>
    <w:rsid w:val="001643B5"/>
    <w:rsid w:val="001646C1"/>
    <w:rsid w:val="0016730D"/>
    <w:rsid w:val="001701AC"/>
    <w:rsid w:val="00171E76"/>
    <w:rsid w:val="0017374C"/>
    <w:rsid w:val="0017687E"/>
    <w:rsid w:val="001879A9"/>
    <w:rsid w:val="00192BAB"/>
    <w:rsid w:val="001A0C05"/>
    <w:rsid w:val="001B4208"/>
    <w:rsid w:val="001C0973"/>
    <w:rsid w:val="001C2B9D"/>
    <w:rsid w:val="001D5F59"/>
    <w:rsid w:val="001D60BF"/>
    <w:rsid w:val="001E15D2"/>
    <w:rsid w:val="001E3470"/>
    <w:rsid w:val="001F1896"/>
    <w:rsid w:val="001F3758"/>
    <w:rsid w:val="00204235"/>
    <w:rsid w:val="002043D7"/>
    <w:rsid w:val="00212827"/>
    <w:rsid w:val="00213507"/>
    <w:rsid w:val="0021492D"/>
    <w:rsid w:val="002208F1"/>
    <w:rsid w:val="00231BA2"/>
    <w:rsid w:val="0023529C"/>
    <w:rsid w:val="00241D75"/>
    <w:rsid w:val="002423F5"/>
    <w:rsid w:val="002424C1"/>
    <w:rsid w:val="00243231"/>
    <w:rsid w:val="00251B73"/>
    <w:rsid w:val="002544D7"/>
    <w:rsid w:val="002573E7"/>
    <w:rsid w:val="00261937"/>
    <w:rsid w:val="00261B93"/>
    <w:rsid w:val="00263A9B"/>
    <w:rsid w:val="00271C3E"/>
    <w:rsid w:val="002738C0"/>
    <w:rsid w:val="00276E4A"/>
    <w:rsid w:val="00281CCA"/>
    <w:rsid w:val="002877A3"/>
    <w:rsid w:val="002A2E0B"/>
    <w:rsid w:val="002B3685"/>
    <w:rsid w:val="002B5D08"/>
    <w:rsid w:val="002C0EAE"/>
    <w:rsid w:val="002C28B5"/>
    <w:rsid w:val="002C33D6"/>
    <w:rsid w:val="002E1873"/>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52A12"/>
    <w:rsid w:val="003624E6"/>
    <w:rsid w:val="00375B24"/>
    <w:rsid w:val="00385BB7"/>
    <w:rsid w:val="0039097A"/>
    <w:rsid w:val="003A09FF"/>
    <w:rsid w:val="003A43CD"/>
    <w:rsid w:val="003C25B8"/>
    <w:rsid w:val="003D16B1"/>
    <w:rsid w:val="003D461D"/>
    <w:rsid w:val="003E17AF"/>
    <w:rsid w:val="003E32B8"/>
    <w:rsid w:val="003F577B"/>
    <w:rsid w:val="00401A75"/>
    <w:rsid w:val="00405615"/>
    <w:rsid w:val="0041566A"/>
    <w:rsid w:val="004179A7"/>
    <w:rsid w:val="00421DA3"/>
    <w:rsid w:val="00427B63"/>
    <w:rsid w:val="004337CB"/>
    <w:rsid w:val="0043429D"/>
    <w:rsid w:val="00442A6B"/>
    <w:rsid w:val="00447DCF"/>
    <w:rsid w:val="004527A1"/>
    <w:rsid w:val="00462DDC"/>
    <w:rsid w:val="00477D8D"/>
    <w:rsid w:val="00486BF1"/>
    <w:rsid w:val="0048784E"/>
    <w:rsid w:val="00487B73"/>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514"/>
    <w:rsid w:val="004E3EBF"/>
    <w:rsid w:val="004E4540"/>
    <w:rsid w:val="004E4B57"/>
    <w:rsid w:val="004E6FE1"/>
    <w:rsid w:val="00501407"/>
    <w:rsid w:val="00506C94"/>
    <w:rsid w:val="00510242"/>
    <w:rsid w:val="00511750"/>
    <w:rsid w:val="00517337"/>
    <w:rsid w:val="00525759"/>
    <w:rsid w:val="00533CFB"/>
    <w:rsid w:val="005521A3"/>
    <w:rsid w:val="0055587A"/>
    <w:rsid w:val="00561F1D"/>
    <w:rsid w:val="00564C46"/>
    <w:rsid w:val="00577E88"/>
    <w:rsid w:val="00580476"/>
    <w:rsid w:val="005831F5"/>
    <w:rsid w:val="0059171C"/>
    <w:rsid w:val="005A0403"/>
    <w:rsid w:val="005A58DF"/>
    <w:rsid w:val="005B35A3"/>
    <w:rsid w:val="005B4FC7"/>
    <w:rsid w:val="005B5961"/>
    <w:rsid w:val="005B61E5"/>
    <w:rsid w:val="005D291A"/>
    <w:rsid w:val="005D4304"/>
    <w:rsid w:val="005D6E58"/>
    <w:rsid w:val="005D6F09"/>
    <w:rsid w:val="005E031F"/>
    <w:rsid w:val="005F0D19"/>
    <w:rsid w:val="00603484"/>
    <w:rsid w:val="00610214"/>
    <w:rsid w:val="00610B2F"/>
    <w:rsid w:val="00616508"/>
    <w:rsid w:val="00621442"/>
    <w:rsid w:val="0063034C"/>
    <w:rsid w:val="00637A32"/>
    <w:rsid w:val="00640EC7"/>
    <w:rsid w:val="006412D3"/>
    <w:rsid w:val="006442B6"/>
    <w:rsid w:val="0065132C"/>
    <w:rsid w:val="00652B33"/>
    <w:rsid w:val="00663E3D"/>
    <w:rsid w:val="00665986"/>
    <w:rsid w:val="006854F7"/>
    <w:rsid w:val="00693749"/>
    <w:rsid w:val="006A38DC"/>
    <w:rsid w:val="006A75E6"/>
    <w:rsid w:val="006B057B"/>
    <w:rsid w:val="006B191C"/>
    <w:rsid w:val="006B4632"/>
    <w:rsid w:val="006D00BC"/>
    <w:rsid w:val="006D0D75"/>
    <w:rsid w:val="006D556E"/>
    <w:rsid w:val="006E2C99"/>
    <w:rsid w:val="006E3FD0"/>
    <w:rsid w:val="006E4C35"/>
    <w:rsid w:val="006F2293"/>
    <w:rsid w:val="00704039"/>
    <w:rsid w:val="00705D85"/>
    <w:rsid w:val="00712D03"/>
    <w:rsid w:val="007145F4"/>
    <w:rsid w:val="00720C3A"/>
    <w:rsid w:val="00740CCF"/>
    <w:rsid w:val="00753584"/>
    <w:rsid w:val="007727EE"/>
    <w:rsid w:val="00776FE5"/>
    <w:rsid w:val="00790BEA"/>
    <w:rsid w:val="0079642E"/>
    <w:rsid w:val="00797F30"/>
    <w:rsid w:val="007A7B0C"/>
    <w:rsid w:val="007A7C4A"/>
    <w:rsid w:val="007C536F"/>
    <w:rsid w:val="007D183B"/>
    <w:rsid w:val="007D2870"/>
    <w:rsid w:val="007D5174"/>
    <w:rsid w:val="007D77A4"/>
    <w:rsid w:val="007E42D1"/>
    <w:rsid w:val="007E4D87"/>
    <w:rsid w:val="007E67CF"/>
    <w:rsid w:val="00801E68"/>
    <w:rsid w:val="00802102"/>
    <w:rsid w:val="00802EA1"/>
    <w:rsid w:val="008044F5"/>
    <w:rsid w:val="00807351"/>
    <w:rsid w:val="0081280F"/>
    <w:rsid w:val="00812A0B"/>
    <w:rsid w:val="00820292"/>
    <w:rsid w:val="00821115"/>
    <w:rsid w:val="00834D8D"/>
    <w:rsid w:val="008439D2"/>
    <w:rsid w:val="0085138D"/>
    <w:rsid w:val="008526BF"/>
    <w:rsid w:val="00856E43"/>
    <w:rsid w:val="008734E8"/>
    <w:rsid w:val="0087532A"/>
    <w:rsid w:val="00881E9A"/>
    <w:rsid w:val="00885C95"/>
    <w:rsid w:val="00890B92"/>
    <w:rsid w:val="008918B2"/>
    <w:rsid w:val="00897E62"/>
    <w:rsid w:val="008A0F6A"/>
    <w:rsid w:val="008B6150"/>
    <w:rsid w:val="008B6EC6"/>
    <w:rsid w:val="008C4FCF"/>
    <w:rsid w:val="008C6824"/>
    <w:rsid w:val="008C74E9"/>
    <w:rsid w:val="008C7679"/>
    <w:rsid w:val="008D2755"/>
    <w:rsid w:val="008D392C"/>
    <w:rsid w:val="008F102D"/>
    <w:rsid w:val="008F44A2"/>
    <w:rsid w:val="00914547"/>
    <w:rsid w:val="009145E9"/>
    <w:rsid w:val="0092609C"/>
    <w:rsid w:val="00934878"/>
    <w:rsid w:val="0096148D"/>
    <w:rsid w:val="00962929"/>
    <w:rsid w:val="009732E6"/>
    <w:rsid w:val="0099714B"/>
    <w:rsid w:val="00997624"/>
    <w:rsid w:val="009A2166"/>
    <w:rsid w:val="009A2D77"/>
    <w:rsid w:val="009B08B0"/>
    <w:rsid w:val="009B0DF0"/>
    <w:rsid w:val="009B5AA5"/>
    <w:rsid w:val="009C1036"/>
    <w:rsid w:val="009C4982"/>
    <w:rsid w:val="009D0EF3"/>
    <w:rsid w:val="009D42F8"/>
    <w:rsid w:val="009E25DC"/>
    <w:rsid w:val="009E3096"/>
    <w:rsid w:val="009E7442"/>
    <w:rsid w:val="009F2CF1"/>
    <w:rsid w:val="009F4065"/>
    <w:rsid w:val="00A0124B"/>
    <w:rsid w:val="00A02041"/>
    <w:rsid w:val="00A05364"/>
    <w:rsid w:val="00A06145"/>
    <w:rsid w:val="00A11144"/>
    <w:rsid w:val="00A13146"/>
    <w:rsid w:val="00A3085B"/>
    <w:rsid w:val="00A31A53"/>
    <w:rsid w:val="00A32599"/>
    <w:rsid w:val="00A36E04"/>
    <w:rsid w:val="00A43B93"/>
    <w:rsid w:val="00A4758D"/>
    <w:rsid w:val="00A61AB1"/>
    <w:rsid w:val="00A6445F"/>
    <w:rsid w:val="00A70390"/>
    <w:rsid w:val="00A7669B"/>
    <w:rsid w:val="00A92C48"/>
    <w:rsid w:val="00A944BF"/>
    <w:rsid w:val="00AA2027"/>
    <w:rsid w:val="00AC6B29"/>
    <w:rsid w:val="00AD0383"/>
    <w:rsid w:val="00AD069D"/>
    <w:rsid w:val="00AD2ABA"/>
    <w:rsid w:val="00AD4A70"/>
    <w:rsid w:val="00AE65B0"/>
    <w:rsid w:val="00AF1A08"/>
    <w:rsid w:val="00AF2CC8"/>
    <w:rsid w:val="00AF5A34"/>
    <w:rsid w:val="00AF6A36"/>
    <w:rsid w:val="00B04B35"/>
    <w:rsid w:val="00B2215D"/>
    <w:rsid w:val="00B27D91"/>
    <w:rsid w:val="00B330F7"/>
    <w:rsid w:val="00B37536"/>
    <w:rsid w:val="00B4066B"/>
    <w:rsid w:val="00B552AA"/>
    <w:rsid w:val="00B57A74"/>
    <w:rsid w:val="00B709D9"/>
    <w:rsid w:val="00B75D53"/>
    <w:rsid w:val="00B81BAA"/>
    <w:rsid w:val="00B87355"/>
    <w:rsid w:val="00B906BC"/>
    <w:rsid w:val="00B91D60"/>
    <w:rsid w:val="00BA050A"/>
    <w:rsid w:val="00BA3EF4"/>
    <w:rsid w:val="00BB291D"/>
    <w:rsid w:val="00BB77B6"/>
    <w:rsid w:val="00BC390C"/>
    <w:rsid w:val="00BE4E81"/>
    <w:rsid w:val="00BE5839"/>
    <w:rsid w:val="00BF2CC5"/>
    <w:rsid w:val="00C0372A"/>
    <w:rsid w:val="00C11192"/>
    <w:rsid w:val="00C12667"/>
    <w:rsid w:val="00C24544"/>
    <w:rsid w:val="00C35F39"/>
    <w:rsid w:val="00C36BA2"/>
    <w:rsid w:val="00C467DD"/>
    <w:rsid w:val="00C515D1"/>
    <w:rsid w:val="00C54609"/>
    <w:rsid w:val="00C54A3D"/>
    <w:rsid w:val="00C55DA3"/>
    <w:rsid w:val="00C562FD"/>
    <w:rsid w:val="00C569F5"/>
    <w:rsid w:val="00C61884"/>
    <w:rsid w:val="00C63BAD"/>
    <w:rsid w:val="00C665A5"/>
    <w:rsid w:val="00C70819"/>
    <w:rsid w:val="00C85F3D"/>
    <w:rsid w:val="00C870E7"/>
    <w:rsid w:val="00C96A12"/>
    <w:rsid w:val="00CA6C05"/>
    <w:rsid w:val="00CB12F2"/>
    <w:rsid w:val="00CB4791"/>
    <w:rsid w:val="00CC3FCB"/>
    <w:rsid w:val="00CD092A"/>
    <w:rsid w:val="00CD1DF6"/>
    <w:rsid w:val="00CD3BBC"/>
    <w:rsid w:val="00CE0EE4"/>
    <w:rsid w:val="00CF1DC3"/>
    <w:rsid w:val="00CF5378"/>
    <w:rsid w:val="00D1336D"/>
    <w:rsid w:val="00D17D47"/>
    <w:rsid w:val="00D20E44"/>
    <w:rsid w:val="00D340AC"/>
    <w:rsid w:val="00D3561E"/>
    <w:rsid w:val="00D41F9B"/>
    <w:rsid w:val="00D46024"/>
    <w:rsid w:val="00D54466"/>
    <w:rsid w:val="00D55E29"/>
    <w:rsid w:val="00D67756"/>
    <w:rsid w:val="00D67768"/>
    <w:rsid w:val="00D7223F"/>
    <w:rsid w:val="00D74B26"/>
    <w:rsid w:val="00D83951"/>
    <w:rsid w:val="00D86BE3"/>
    <w:rsid w:val="00D95BCD"/>
    <w:rsid w:val="00DB00AA"/>
    <w:rsid w:val="00DB3684"/>
    <w:rsid w:val="00DC35F2"/>
    <w:rsid w:val="00DC5204"/>
    <w:rsid w:val="00DF5D25"/>
    <w:rsid w:val="00E03788"/>
    <w:rsid w:val="00E07888"/>
    <w:rsid w:val="00E12E09"/>
    <w:rsid w:val="00E20D67"/>
    <w:rsid w:val="00E2488C"/>
    <w:rsid w:val="00E27EBF"/>
    <w:rsid w:val="00E31AFD"/>
    <w:rsid w:val="00E3275F"/>
    <w:rsid w:val="00E37089"/>
    <w:rsid w:val="00E37447"/>
    <w:rsid w:val="00E44211"/>
    <w:rsid w:val="00E4638A"/>
    <w:rsid w:val="00E507E4"/>
    <w:rsid w:val="00E556A3"/>
    <w:rsid w:val="00E57B36"/>
    <w:rsid w:val="00E600C3"/>
    <w:rsid w:val="00E62404"/>
    <w:rsid w:val="00E70426"/>
    <w:rsid w:val="00E7708B"/>
    <w:rsid w:val="00E9573D"/>
    <w:rsid w:val="00EA5A00"/>
    <w:rsid w:val="00EB6353"/>
    <w:rsid w:val="00EC2B50"/>
    <w:rsid w:val="00EC3996"/>
    <w:rsid w:val="00ED14CB"/>
    <w:rsid w:val="00EF445A"/>
    <w:rsid w:val="00F00748"/>
    <w:rsid w:val="00F02C89"/>
    <w:rsid w:val="00F12205"/>
    <w:rsid w:val="00F2076C"/>
    <w:rsid w:val="00F25EAF"/>
    <w:rsid w:val="00F43C22"/>
    <w:rsid w:val="00F45D18"/>
    <w:rsid w:val="00F472FE"/>
    <w:rsid w:val="00F479DB"/>
    <w:rsid w:val="00F47CBE"/>
    <w:rsid w:val="00F51263"/>
    <w:rsid w:val="00F70852"/>
    <w:rsid w:val="00F74184"/>
    <w:rsid w:val="00F758E1"/>
    <w:rsid w:val="00F84266"/>
    <w:rsid w:val="00F87E08"/>
    <w:rsid w:val="00FA1A08"/>
    <w:rsid w:val="00FB3380"/>
    <w:rsid w:val="00FB5C3C"/>
    <w:rsid w:val="00FD009B"/>
    <w:rsid w:val="00FE1415"/>
    <w:rsid w:val="00FF3E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uiPriority="0"/>
    <w:lsdException w:name="caption" w:uiPriority="35"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EA0"/>
    <w:pPr>
      <w:spacing w:after="160" w:line="259" w:lineRule="auto"/>
    </w:pPr>
  </w:style>
  <w:style w:type="paragraph" w:styleId="3">
    <w:name w:val="heading 3"/>
    <w:basedOn w:val="a"/>
    <w:next w:val="a"/>
    <w:link w:val="3Char"/>
    <w:uiPriority w:val="9"/>
    <w:unhideWhenUsed/>
    <w:qFormat/>
    <w:rsid w:val="00552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1"/>
    <w:uiPriority w:val="99"/>
    <w:qFormat/>
    <w:rsid w:val="00892992"/>
  </w:style>
  <w:style w:type="character" w:customStyle="1" w:styleId="Char0">
    <w:name w:val="Κείμενο σχολίου Char"/>
    <w:basedOn w:val="a0"/>
    <w:link w:val="a3"/>
    <w:uiPriority w:val="99"/>
    <w:qFormat/>
    <w:rsid w:val="00892992"/>
  </w:style>
  <w:style w:type="character" w:styleId="a4">
    <w:name w:val="annotation reference"/>
    <w:basedOn w:val="a0"/>
    <w:uiPriority w:val="99"/>
    <w:semiHidden/>
    <w:unhideWhenUsed/>
    <w:qFormat/>
    <w:rsid w:val="000219F9"/>
    <w:rPr>
      <w:sz w:val="16"/>
      <w:szCs w:val="16"/>
    </w:rPr>
  </w:style>
  <w:style w:type="character" w:customStyle="1" w:styleId="Char1">
    <w:name w:val="Θέμα σχολίου Char"/>
    <w:basedOn w:val="a0"/>
    <w:link w:val="a5"/>
    <w:uiPriority w:val="99"/>
    <w:semiHidden/>
    <w:qFormat/>
    <w:rsid w:val="000219F9"/>
    <w:rPr>
      <w:sz w:val="20"/>
      <w:szCs w:val="20"/>
    </w:rPr>
  </w:style>
  <w:style w:type="character" w:customStyle="1" w:styleId="Char2">
    <w:name w:val="Κείμενο πλαισίου Char"/>
    <w:basedOn w:val="Char1"/>
    <w:link w:val="a6"/>
    <w:uiPriority w:val="99"/>
    <w:semiHidden/>
    <w:qFormat/>
    <w:rsid w:val="000219F9"/>
    <w:rPr>
      <w:b/>
      <w:bCs/>
      <w:sz w:val="20"/>
      <w:szCs w:val="20"/>
    </w:rPr>
  </w:style>
  <w:style w:type="character" w:customStyle="1" w:styleId="Char10">
    <w:name w:val="Κείμενο υποσημείωσης Char1"/>
    <w:basedOn w:val="a0"/>
    <w:link w:val="a7"/>
    <w:uiPriority w:val="99"/>
    <w:semiHidden/>
    <w:qFormat/>
    <w:rsid w:val="000219F9"/>
    <w:rPr>
      <w:rFonts w:ascii="Segoe UI" w:hAnsi="Segoe UI" w:cs="Segoe UI"/>
      <w:sz w:val="18"/>
      <w:szCs w:val="18"/>
    </w:rPr>
  </w:style>
  <w:style w:type="character" w:customStyle="1" w:styleId="InternetLink">
    <w:name w:val="Internet Link"/>
    <w:basedOn w:val="a0"/>
    <w:uiPriority w:val="99"/>
    <w:unhideWhenUsed/>
    <w:rsid w:val="00550730"/>
    <w:rPr>
      <w:color w:val="0563C1" w:themeColor="hyperlink"/>
      <w:u w:val="single"/>
    </w:rPr>
  </w:style>
  <w:style w:type="character" w:styleId="-">
    <w:name w:val="FollowedHyperlink"/>
    <w:basedOn w:val="a0"/>
    <w:uiPriority w:val="99"/>
    <w:semiHidden/>
    <w:unhideWhenUsed/>
    <w:qFormat/>
    <w:rsid w:val="000A2032"/>
    <w:rPr>
      <w:color w:val="954F72" w:themeColor="followedHyperlink"/>
      <w:u w:val="single"/>
    </w:rPr>
  </w:style>
  <w:style w:type="character" w:customStyle="1" w:styleId="Char3">
    <w:name w:val="Κείμενο υποσημείωσης Char"/>
    <w:basedOn w:val="a0"/>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a"/>
    <w:next w:val="a8"/>
    <w:qFormat/>
    <w:rsid w:val="002E1873"/>
    <w:pPr>
      <w:keepNext/>
      <w:spacing w:before="240" w:after="120"/>
    </w:pPr>
    <w:rPr>
      <w:rFonts w:ascii="Liberation Sans" w:eastAsia="Noto Sans CJK SC Regular" w:hAnsi="Liberation Sans" w:cs="FreeSans"/>
      <w:sz w:val="28"/>
      <w:szCs w:val="28"/>
    </w:rPr>
  </w:style>
  <w:style w:type="paragraph" w:styleId="a8">
    <w:name w:val="Body Text"/>
    <w:basedOn w:val="a"/>
    <w:rsid w:val="002E1873"/>
    <w:pPr>
      <w:spacing w:after="140" w:line="288" w:lineRule="auto"/>
    </w:pPr>
  </w:style>
  <w:style w:type="paragraph" w:styleId="a9">
    <w:name w:val="List"/>
    <w:basedOn w:val="a8"/>
    <w:rsid w:val="002E1873"/>
    <w:rPr>
      <w:rFonts w:cs="FreeSans"/>
    </w:rPr>
  </w:style>
  <w:style w:type="paragraph" w:customStyle="1" w:styleId="10">
    <w:name w:val="Λεζάντα1"/>
    <w:basedOn w:val="a"/>
    <w:qFormat/>
    <w:rsid w:val="002E1873"/>
    <w:pPr>
      <w:suppressLineNumbers/>
      <w:spacing w:before="120" w:after="120"/>
    </w:pPr>
    <w:rPr>
      <w:rFonts w:cs="FreeSans"/>
      <w:i/>
      <w:iCs/>
      <w:sz w:val="24"/>
      <w:szCs w:val="24"/>
    </w:rPr>
  </w:style>
  <w:style w:type="paragraph" w:customStyle="1" w:styleId="Index">
    <w:name w:val="Index"/>
    <w:basedOn w:val="a"/>
    <w:qFormat/>
    <w:rsid w:val="002E1873"/>
    <w:pPr>
      <w:suppressLineNumbers/>
    </w:pPr>
    <w:rPr>
      <w:rFonts w:cs="FreeSans"/>
    </w:rPr>
  </w:style>
  <w:style w:type="paragraph" w:customStyle="1" w:styleId="1">
    <w:name w:val="Κεφαλίδα1"/>
    <w:basedOn w:val="a"/>
    <w:link w:val="Char"/>
    <w:uiPriority w:val="99"/>
    <w:unhideWhenUsed/>
    <w:rsid w:val="00892992"/>
    <w:pPr>
      <w:tabs>
        <w:tab w:val="center" w:pos="4680"/>
        <w:tab w:val="right" w:pos="9360"/>
      </w:tabs>
      <w:spacing w:after="0" w:line="240" w:lineRule="auto"/>
    </w:pPr>
  </w:style>
  <w:style w:type="paragraph" w:customStyle="1" w:styleId="11">
    <w:name w:val="Υποσέλιδο1"/>
    <w:basedOn w:val="a"/>
    <w:unhideWhenUsed/>
    <w:rsid w:val="00892992"/>
    <w:pPr>
      <w:tabs>
        <w:tab w:val="center" w:pos="4680"/>
        <w:tab w:val="right" w:pos="9360"/>
      </w:tabs>
      <w:spacing w:after="0" w:line="240" w:lineRule="auto"/>
    </w:pPr>
  </w:style>
  <w:style w:type="paragraph" w:styleId="aa">
    <w:name w:val="List Paragraph"/>
    <w:basedOn w:val="a"/>
    <w:uiPriority w:val="34"/>
    <w:qFormat/>
    <w:rsid w:val="000219F9"/>
    <w:pPr>
      <w:ind w:left="720"/>
      <w:contextualSpacing/>
    </w:pPr>
    <w:rPr>
      <w:lang w:val="el-GR"/>
    </w:rPr>
  </w:style>
  <w:style w:type="paragraph" w:styleId="a3">
    <w:name w:val="annotation text"/>
    <w:basedOn w:val="a"/>
    <w:link w:val="Char0"/>
    <w:uiPriority w:val="99"/>
    <w:semiHidden/>
    <w:unhideWhenUsed/>
    <w:qFormat/>
    <w:rsid w:val="000219F9"/>
    <w:pPr>
      <w:spacing w:line="240" w:lineRule="auto"/>
    </w:pPr>
    <w:rPr>
      <w:sz w:val="20"/>
      <w:szCs w:val="20"/>
    </w:rPr>
  </w:style>
  <w:style w:type="paragraph" w:styleId="a5">
    <w:name w:val="annotation subject"/>
    <w:basedOn w:val="a3"/>
    <w:link w:val="Char1"/>
    <w:uiPriority w:val="99"/>
    <w:semiHidden/>
    <w:unhideWhenUsed/>
    <w:qFormat/>
    <w:rsid w:val="000219F9"/>
    <w:rPr>
      <w:b/>
      <w:bCs/>
    </w:rPr>
  </w:style>
  <w:style w:type="paragraph" w:styleId="a6">
    <w:name w:val="Balloon Text"/>
    <w:basedOn w:val="a"/>
    <w:link w:val="Char2"/>
    <w:uiPriority w:val="99"/>
    <w:semiHidden/>
    <w:unhideWhenUsed/>
    <w:qFormat/>
    <w:rsid w:val="000219F9"/>
    <w:pPr>
      <w:spacing w:after="0" w:line="240" w:lineRule="auto"/>
    </w:pPr>
    <w:rPr>
      <w:rFonts w:ascii="Segoe UI" w:hAnsi="Segoe UI" w:cs="Segoe UI"/>
      <w:sz w:val="18"/>
      <w:szCs w:val="18"/>
    </w:rPr>
  </w:style>
  <w:style w:type="paragraph" w:styleId="ab">
    <w:name w:val="caption"/>
    <w:basedOn w:val="a"/>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a7">
    <w:name w:val="footnote text"/>
    <w:basedOn w:val="a"/>
    <w:link w:val="Char10"/>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ac">
    <w:name w:val="header"/>
    <w:basedOn w:val="a"/>
    <w:link w:val="Char11"/>
    <w:uiPriority w:val="99"/>
    <w:unhideWhenUsed/>
    <w:rsid w:val="00FE1415"/>
    <w:pPr>
      <w:tabs>
        <w:tab w:val="center" w:pos="4153"/>
        <w:tab w:val="right" w:pos="8306"/>
      </w:tabs>
      <w:spacing w:after="0" w:line="240" w:lineRule="auto"/>
    </w:pPr>
  </w:style>
  <w:style w:type="character" w:customStyle="1" w:styleId="Char11">
    <w:name w:val="Κεφαλίδα Char1"/>
    <w:basedOn w:val="a0"/>
    <w:link w:val="ac"/>
    <w:uiPriority w:val="99"/>
    <w:rsid w:val="00FE1415"/>
  </w:style>
  <w:style w:type="paragraph" w:styleId="ad">
    <w:name w:val="footer"/>
    <w:basedOn w:val="a"/>
    <w:link w:val="Char4"/>
    <w:unhideWhenUsed/>
    <w:rsid w:val="00FE1415"/>
    <w:pPr>
      <w:tabs>
        <w:tab w:val="center" w:pos="4153"/>
        <w:tab w:val="right" w:pos="8306"/>
      </w:tabs>
      <w:spacing w:after="0" w:line="240" w:lineRule="auto"/>
    </w:pPr>
  </w:style>
  <w:style w:type="character" w:customStyle="1" w:styleId="Char4">
    <w:name w:val="Υποσέλιδο Char"/>
    <w:basedOn w:val="a0"/>
    <w:link w:val="ad"/>
    <w:rsid w:val="00FE1415"/>
  </w:style>
  <w:style w:type="character" w:styleId="-0">
    <w:name w:val="Hyperlink"/>
    <w:basedOn w:val="a0"/>
    <w:uiPriority w:val="99"/>
    <w:unhideWhenUsed/>
    <w:rsid w:val="0039097A"/>
    <w:rPr>
      <w:color w:val="0563C1" w:themeColor="hyperlink"/>
      <w:u w:val="single"/>
    </w:rPr>
  </w:style>
  <w:style w:type="paragraph" w:customStyle="1" w:styleId="ae">
    <w:name w:val="λεζαντα"/>
    <w:basedOn w:val="a"/>
    <w:link w:val="Char5"/>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5">
    <w:name w:val="λεζαντα Char"/>
    <w:link w:val="ae"/>
    <w:rsid w:val="00F472FE"/>
    <w:rPr>
      <w:rFonts w:ascii="Myriad Pro Cond" w:eastAsia="Calibri" w:hAnsi="Myriad Pro Cond" w:cs="Times New Roman"/>
      <w:color w:val="1F4E79"/>
      <w:sz w:val="24"/>
      <w:szCs w:val="26"/>
    </w:rPr>
  </w:style>
  <w:style w:type="character" w:styleId="af">
    <w:name w:val="Emphasis"/>
    <w:basedOn w:val="a0"/>
    <w:uiPriority w:val="20"/>
    <w:qFormat/>
    <w:rsid w:val="004A2D3B"/>
    <w:rPr>
      <w:i/>
      <w:iCs/>
    </w:rPr>
  </w:style>
  <w:style w:type="character" w:customStyle="1" w:styleId="UnresolvedMention">
    <w:name w:val="Unresolved Mention"/>
    <w:basedOn w:val="a0"/>
    <w:uiPriority w:val="99"/>
    <w:semiHidden/>
    <w:unhideWhenUsed/>
    <w:rsid w:val="005521A3"/>
    <w:rPr>
      <w:color w:val="605E5C"/>
      <w:shd w:val="clear" w:color="auto" w:fill="E1DFDD"/>
    </w:rPr>
  </w:style>
  <w:style w:type="character" w:customStyle="1" w:styleId="3Char">
    <w:name w:val="Επικεφαλίδα 3 Char"/>
    <w:basedOn w:val="a0"/>
    <w:link w:val="3"/>
    <w:uiPriority w:val="9"/>
    <w:rsid w:val="005521A3"/>
    <w:rPr>
      <w:rFonts w:asciiTheme="majorHAnsi" w:eastAsiaTheme="majorEastAsia" w:hAnsiTheme="majorHAnsi" w:cstheme="majorBidi"/>
      <w:color w:val="1F4D78" w:themeColor="accent1" w:themeShade="7F"/>
      <w:sz w:val="24"/>
      <w:szCs w:val="24"/>
    </w:rPr>
  </w:style>
  <w:style w:type="character" w:styleId="af0">
    <w:name w:val="Strong"/>
    <w:basedOn w:val="a0"/>
    <w:uiPriority w:val="22"/>
    <w:qFormat/>
    <w:rsid w:val="005521A3"/>
    <w:rPr>
      <w:b/>
      <w:bCs/>
    </w:rPr>
  </w:style>
</w:styles>
</file>

<file path=word/webSettings.xml><?xml version="1.0" encoding="utf-8"?>
<w:webSettings xmlns:r="http://schemas.openxmlformats.org/officeDocument/2006/relationships" xmlns:w="http://schemas.openxmlformats.org/wordprocessingml/2006/main">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ailnikolaou.com/oikoth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ncancer.g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enabekt.g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cation@ekt.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1795-8556-4C71-B376-894D395A4ADA}">
  <ds:schemaRefs>
    <ds:schemaRef ds:uri="http://schemas.microsoft.com/office/2006/metadata/properties"/>
    <ds:schemaRef ds:uri="http://schemas.microsoft.com/office/infopath/2007/PartnerControls"/>
    <ds:schemaRef ds:uri="3c85ea02-3356-4cf5-86fa-e25d0775b27d"/>
    <ds:schemaRef ds:uri="fc1a25ad-c8f1-48d8-b13a-dff6fe122856"/>
  </ds:schemaRefs>
</ds:datastoreItem>
</file>

<file path=customXml/itemProps2.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3.xml><?xml version="1.0" encoding="utf-8"?>
<ds:datastoreItem xmlns:ds="http://schemas.openxmlformats.org/officeDocument/2006/customXml" ds:itemID="{1775D1A3-4BC8-46CD-AE01-F129A39C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9E887-0472-47EB-8499-543DA90E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1000</Words>
  <Characters>5405</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home</cp:lastModifiedBy>
  <cp:revision>21</cp:revision>
  <cp:lastPrinted>2026-02-16T09:12:00Z</cp:lastPrinted>
  <dcterms:created xsi:type="dcterms:W3CDTF">2025-11-24T14:05:00Z</dcterms:created>
  <dcterms:modified xsi:type="dcterms:W3CDTF">2026-04-22T17:48:00Z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