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0AE" w:rsidRPr="00A53AFC" w:rsidRDefault="001A60AE" w:rsidP="00152132">
      <w:pPr>
        <w:spacing w:after="0" w:line="240" w:lineRule="auto"/>
        <w:jc w:val="center"/>
        <w:rPr>
          <w:rFonts w:ascii="Calibri" w:eastAsia="Calibri" w:hAnsi="Calibri" w:cs="Times New Roman"/>
          <w:b/>
          <w:sz w:val="28"/>
          <w:lang w:val="el-GR" w:eastAsia="zh-CN"/>
        </w:rPr>
      </w:pPr>
    </w:p>
    <w:p w:rsidR="007A353A" w:rsidRDefault="001A60AE" w:rsidP="00152132">
      <w:pPr>
        <w:spacing w:after="0" w:line="240" w:lineRule="auto"/>
        <w:jc w:val="center"/>
        <w:rPr>
          <w:rFonts w:ascii="Calibri" w:eastAsia="Calibri" w:hAnsi="Calibri" w:cs="Times New Roman"/>
          <w:b/>
          <w:sz w:val="28"/>
          <w:lang w:val="el-GR" w:eastAsia="zh-CN"/>
        </w:rPr>
      </w:pPr>
      <w:r w:rsidRPr="001A60AE">
        <w:rPr>
          <w:rFonts w:ascii="Calibri" w:eastAsia="Calibri" w:hAnsi="Calibri" w:cs="Times New Roman"/>
          <w:b/>
          <w:sz w:val="28"/>
          <w:lang w:val="el-GR" w:eastAsia="zh-CN"/>
        </w:rPr>
        <w:t xml:space="preserve">Εκδήλωση </w:t>
      </w:r>
      <w:r w:rsidR="00A53AFC">
        <w:rPr>
          <w:rFonts w:ascii="Calibri" w:eastAsia="Calibri" w:hAnsi="Calibri" w:cs="Times New Roman"/>
          <w:b/>
          <w:sz w:val="28"/>
          <w:lang w:val="el-GR" w:eastAsia="zh-CN"/>
        </w:rPr>
        <w:t>για τις νέες προκηρύξεις και τις χρηματοδοτικές ευκαιρίες</w:t>
      </w:r>
      <w:r w:rsidR="007A353A" w:rsidRPr="007A353A">
        <w:rPr>
          <w:rFonts w:ascii="Calibri" w:eastAsia="Calibri" w:hAnsi="Calibri" w:cs="Times New Roman"/>
          <w:b/>
          <w:sz w:val="28"/>
          <w:lang w:val="el-GR" w:eastAsia="zh-CN"/>
        </w:rPr>
        <w:t xml:space="preserve"> </w:t>
      </w:r>
    </w:p>
    <w:p w:rsidR="007A353A" w:rsidRDefault="00A53AFC" w:rsidP="00152132">
      <w:pPr>
        <w:spacing w:after="0" w:line="240" w:lineRule="auto"/>
        <w:jc w:val="center"/>
        <w:rPr>
          <w:rFonts w:ascii="Calibri" w:eastAsia="Calibri" w:hAnsi="Calibri" w:cs="Times New Roman"/>
          <w:b/>
          <w:sz w:val="28"/>
          <w:lang w:val="el-GR" w:eastAsia="zh-CN"/>
        </w:rPr>
      </w:pPr>
      <w:r>
        <w:rPr>
          <w:rFonts w:ascii="Calibri" w:eastAsia="Calibri" w:hAnsi="Calibri" w:cs="Times New Roman"/>
          <w:b/>
          <w:sz w:val="28"/>
          <w:lang w:val="el-GR" w:eastAsia="zh-CN"/>
        </w:rPr>
        <w:t xml:space="preserve">στον τομέα </w:t>
      </w:r>
      <w:r w:rsidR="001A60AE">
        <w:rPr>
          <w:rFonts w:ascii="Calibri" w:eastAsia="Calibri" w:hAnsi="Calibri" w:cs="Times New Roman"/>
          <w:b/>
          <w:sz w:val="28"/>
          <w:lang w:val="el-GR" w:eastAsia="zh-CN"/>
        </w:rPr>
        <w:t xml:space="preserve">"Ψηφιακές </w:t>
      </w:r>
      <w:r w:rsidR="005C604E">
        <w:rPr>
          <w:rFonts w:ascii="Calibri" w:eastAsia="Calibri" w:hAnsi="Calibri" w:cs="Times New Roman"/>
          <w:b/>
          <w:sz w:val="28"/>
          <w:lang w:val="el-GR" w:eastAsia="zh-CN"/>
        </w:rPr>
        <w:t>Τ</w:t>
      </w:r>
      <w:r w:rsidR="001A60AE">
        <w:rPr>
          <w:rFonts w:ascii="Calibri" w:eastAsia="Calibri" w:hAnsi="Calibri" w:cs="Times New Roman"/>
          <w:b/>
          <w:sz w:val="28"/>
          <w:lang w:val="el-GR" w:eastAsia="zh-CN"/>
        </w:rPr>
        <w:t>εχνολογίες, Βιομη</w:t>
      </w:r>
      <w:r w:rsidR="005C604E">
        <w:rPr>
          <w:rFonts w:ascii="Calibri" w:eastAsia="Calibri" w:hAnsi="Calibri" w:cs="Times New Roman"/>
          <w:b/>
          <w:sz w:val="28"/>
          <w:lang w:val="el-GR" w:eastAsia="zh-CN"/>
        </w:rPr>
        <w:t>χ</w:t>
      </w:r>
      <w:r w:rsidR="001A60AE">
        <w:rPr>
          <w:rFonts w:ascii="Calibri" w:eastAsia="Calibri" w:hAnsi="Calibri" w:cs="Times New Roman"/>
          <w:b/>
          <w:sz w:val="28"/>
          <w:lang w:val="el-GR" w:eastAsia="zh-CN"/>
        </w:rPr>
        <w:t>ανία</w:t>
      </w:r>
      <w:r w:rsidR="00CD47B3">
        <w:rPr>
          <w:rFonts w:ascii="Calibri" w:eastAsia="Calibri" w:hAnsi="Calibri" w:cs="Times New Roman"/>
          <w:b/>
          <w:sz w:val="28"/>
          <w:lang w:val="el-GR" w:eastAsia="zh-CN"/>
        </w:rPr>
        <w:t xml:space="preserve"> και</w:t>
      </w:r>
      <w:r w:rsidR="001A60AE">
        <w:rPr>
          <w:rFonts w:ascii="Calibri" w:eastAsia="Calibri" w:hAnsi="Calibri" w:cs="Times New Roman"/>
          <w:b/>
          <w:sz w:val="28"/>
          <w:lang w:val="el-GR" w:eastAsia="zh-CN"/>
        </w:rPr>
        <w:t xml:space="preserve"> Διάστημα" </w:t>
      </w:r>
    </w:p>
    <w:p w:rsidR="001A60AE" w:rsidRDefault="00A53AFC" w:rsidP="00152132">
      <w:pPr>
        <w:spacing w:after="0" w:line="240" w:lineRule="auto"/>
        <w:jc w:val="center"/>
        <w:rPr>
          <w:rFonts w:ascii="Calibri" w:eastAsia="Calibri" w:hAnsi="Calibri" w:cs="Times New Roman"/>
          <w:b/>
          <w:sz w:val="28"/>
          <w:lang w:val="el-GR" w:eastAsia="zh-CN"/>
        </w:rPr>
      </w:pPr>
      <w:r>
        <w:rPr>
          <w:rFonts w:ascii="Calibri" w:eastAsia="Calibri" w:hAnsi="Calibri" w:cs="Times New Roman"/>
          <w:b/>
          <w:sz w:val="28"/>
          <w:lang w:val="el-GR" w:eastAsia="zh-CN"/>
        </w:rPr>
        <w:t xml:space="preserve">του </w:t>
      </w:r>
      <w:r w:rsidR="007F325B">
        <w:rPr>
          <w:rFonts w:ascii="Calibri" w:eastAsia="Calibri" w:hAnsi="Calibri" w:cs="Times New Roman"/>
          <w:b/>
          <w:sz w:val="28"/>
          <w:lang w:val="el-GR" w:eastAsia="zh-CN"/>
        </w:rPr>
        <w:t>Ορίζοντα</w:t>
      </w:r>
      <w:r w:rsidR="007A353A" w:rsidRPr="007A353A">
        <w:rPr>
          <w:rFonts w:ascii="Calibri" w:eastAsia="Calibri" w:hAnsi="Calibri" w:cs="Times New Roman"/>
          <w:b/>
          <w:sz w:val="28"/>
          <w:lang w:val="el-GR" w:eastAsia="zh-CN"/>
        </w:rPr>
        <w:t xml:space="preserve"> </w:t>
      </w:r>
      <w:r>
        <w:rPr>
          <w:rFonts w:ascii="Calibri" w:eastAsia="Calibri" w:hAnsi="Calibri" w:cs="Times New Roman"/>
          <w:b/>
          <w:sz w:val="28"/>
          <w:lang w:val="el-GR" w:eastAsia="zh-CN"/>
        </w:rPr>
        <w:t>Ευρώπη</w:t>
      </w:r>
    </w:p>
    <w:p w:rsidR="005F4349" w:rsidRDefault="00A53AFC" w:rsidP="00A53AFC">
      <w:pPr>
        <w:spacing w:after="0" w:line="240" w:lineRule="auto"/>
        <w:jc w:val="center"/>
        <w:rPr>
          <w:rFonts w:cstheme="majorHAnsi"/>
          <w:color w:val="262626" w:themeColor="text1" w:themeTint="D9"/>
          <w:sz w:val="28"/>
          <w:lang w:val="el-GR"/>
        </w:rPr>
      </w:pPr>
      <w:r>
        <w:rPr>
          <w:rFonts w:cstheme="majorHAnsi"/>
          <w:color w:val="262626" w:themeColor="text1" w:themeTint="D9"/>
          <w:sz w:val="28"/>
          <w:lang w:val="el-GR"/>
        </w:rPr>
        <w:t>Διοργανώνεται διαδικτυακά τη Δευτέρα 19 Ιουλίου</w:t>
      </w:r>
      <w:r w:rsidR="005F4349">
        <w:rPr>
          <w:rFonts w:cstheme="majorHAnsi"/>
          <w:color w:val="262626" w:themeColor="text1" w:themeTint="D9"/>
          <w:sz w:val="28"/>
          <w:lang w:val="el-GR"/>
        </w:rPr>
        <w:t xml:space="preserve"> </w:t>
      </w:r>
    </w:p>
    <w:p w:rsidR="00A53AFC" w:rsidRDefault="005F4349" w:rsidP="00A53AFC">
      <w:pPr>
        <w:spacing w:after="0" w:line="240" w:lineRule="auto"/>
        <w:jc w:val="center"/>
        <w:rPr>
          <w:rFonts w:cstheme="majorHAnsi"/>
          <w:color w:val="262626" w:themeColor="text1" w:themeTint="D9"/>
          <w:sz w:val="28"/>
          <w:lang w:val="el-GR"/>
        </w:rPr>
      </w:pPr>
      <w:r>
        <w:rPr>
          <w:rFonts w:cstheme="majorHAnsi"/>
          <w:color w:val="262626" w:themeColor="text1" w:themeTint="D9"/>
          <w:sz w:val="28"/>
          <w:lang w:val="el-GR"/>
        </w:rPr>
        <w:t>από το Εθνικό Κέντρο Τεκμηρίωσης και Ηλεκτρονικού Περιεχομένου</w:t>
      </w:r>
    </w:p>
    <w:p w:rsidR="00152132" w:rsidRDefault="00152132" w:rsidP="001F75FC">
      <w:pPr>
        <w:spacing w:after="0" w:line="240" w:lineRule="auto"/>
        <w:jc w:val="both"/>
        <w:rPr>
          <w:rFonts w:ascii="Calibri" w:eastAsia="Calibri" w:hAnsi="Calibri" w:cs="Times New Roman"/>
          <w:lang w:val="el-GR" w:eastAsia="zh-CN"/>
        </w:rPr>
      </w:pPr>
    </w:p>
    <w:p w:rsidR="001A60AE" w:rsidRDefault="001A60AE" w:rsidP="001A60AE">
      <w:pPr>
        <w:spacing w:after="0" w:line="240" w:lineRule="auto"/>
        <w:jc w:val="both"/>
        <w:rPr>
          <w:rFonts w:ascii="Calibri" w:eastAsia="Calibri" w:hAnsi="Calibri" w:cs="Times New Roman"/>
          <w:lang w:val="el-GR" w:eastAsia="zh-CN"/>
        </w:rPr>
      </w:pPr>
      <w:r w:rsidRPr="001A60AE">
        <w:rPr>
          <w:rFonts w:ascii="Calibri" w:eastAsia="Calibri" w:hAnsi="Calibri" w:cs="Times New Roman"/>
          <w:lang w:val="el-GR" w:eastAsia="zh-CN"/>
        </w:rPr>
        <w:t xml:space="preserve">Ενημερωτική διαδικτυακή εκδήλωση </w:t>
      </w:r>
      <w:r>
        <w:rPr>
          <w:rFonts w:ascii="Calibri" w:eastAsia="Calibri" w:hAnsi="Calibri" w:cs="Times New Roman"/>
          <w:lang w:val="el-GR" w:eastAsia="zh-CN"/>
        </w:rPr>
        <w:t>διο</w:t>
      </w:r>
      <w:r w:rsidRPr="001A60AE">
        <w:rPr>
          <w:rFonts w:ascii="Calibri" w:eastAsia="Calibri" w:hAnsi="Calibri" w:cs="Times New Roman"/>
          <w:lang w:val="el-GR" w:eastAsia="zh-CN"/>
        </w:rPr>
        <w:t>ργανώνει το Εθνικό Κέντρο Τεκμηρίωσης και Ηλεκτρονικού Περιεχομένου (ΕΚΤ) τη Δευτέρα 19 Ιουλίου 2021</w:t>
      </w:r>
      <w:r>
        <w:rPr>
          <w:rFonts w:ascii="Calibri" w:eastAsia="Calibri" w:hAnsi="Calibri" w:cs="Times New Roman"/>
          <w:lang w:val="el-GR" w:eastAsia="zh-CN"/>
        </w:rPr>
        <w:t xml:space="preserve"> </w:t>
      </w:r>
      <w:r w:rsidR="00EE5003">
        <w:rPr>
          <w:rFonts w:ascii="Calibri" w:eastAsia="Calibri" w:hAnsi="Calibri" w:cs="Times New Roman"/>
          <w:lang w:val="el-GR" w:eastAsia="zh-CN"/>
        </w:rPr>
        <w:t xml:space="preserve">(12.00-15.00) </w:t>
      </w:r>
      <w:r>
        <w:rPr>
          <w:rFonts w:ascii="Calibri" w:eastAsia="Calibri" w:hAnsi="Calibri" w:cs="Times New Roman"/>
          <w:lang w:val="el-GR" w:eastAsia="zh-CN"/>
        </w:rPr>
        <w:t>για τις πρώτες προσκλήσεις της θεματικής ομάδας "Ψηφιακές Τεχνολογίες, Βιομηχανία και Διάστημα" (</w:t>
      </w:r>
      <w:proofErr w:type="spellStart"/>
      <w:r w:rsidRPr="001A60AE">
        <w:rPr>
          <w:rFonts w:ascii="Calibri" w:eastAsia="Calibri" w:hAnsi="Calibri" w:cs="Times New Roman"/>
          <w:lang w:val="el-GR" w:eastAsia="zh-CN"/>
        </w:rPr>
        <w:t>Cluster</w:t>
      </w:r>
      <w:proofErr w:type="spellEnd"/>
      <w:r w:rsidRPr="001A60AE">
        <w:rPr>
          <w:rFonts w:ascii="Calibri" w:eastAsia="Calibri" w:hAnsi="Calibri" w:cs="Times New Roman"/>
          <w:lang w:val="el-GR" w:eastAsia="zh-CN"/>
        </w:rPr>
        <w:t xml:space="preserve"> 4: </w:t>
      </w:r>
      <w:proofErr w:type="spellStart"/>
      <w:r w:rsidRPr="001A60AE">
        <w:rPr>
          <w:rFonts w:ascii="Calibri" w:eastAsia="Calibri" w:hAnsi="Calibri" w:cs="Times New Roman"/>
          <w:lang w:val="el-GR" w:eastAsia="zh-CN"/>
        </w:rPr>
        <w:t>Digital</w:t>
      </w:r>
      <w:proofErr w:type="spellEnd"/>
      <w:r w:rsidRPr="001A60AE">
        <w:rPr>
          <w:rFonts w:ascii="Calibri" w:eastAsia="Calibri" w:hAnsi="Calibri" w:cs="Times New Roman"/>
          <w:lang w:val="el-GR" w:eastAsia="zh-CN"/>
        </w:rPr>
        <w:t xml:space="preserve">, Industry and </w:t>
      </w:r>
      <w:proofErr w:type="spellStart"/>
      <w:r w:rsidRPr="001A60AE">
        <w:rPr>
          <w:rFonts w:ascii="Calibri" w:eastAsia="Calibri" w:hAnsi="Calibri" w:cs="Times New Roman"/>
          <w:lang w:val="el-GR" w:eastAsia="zh-CN"/>
        </w:rPr>
        <w:t>Space</w:t>
      </w:r>
      <w:proofErr w:type="spellEnd"/>
      <w:r>
        <w:rPr>
          <w:rFonts w:ascii="Calibri" w:eastAsia="Calibri" w:hAnsi="Calibri" w:cs="Times New Roman"/>
          <w:lang w:val="el-GR" w:eastAsia="zh-CN"/>
        </w:rPr>
        <w:t>)</w:t>
      </w:r>
      <w:r w:rsidRPr="001A60AE">
        <w:rPr>
          <w:rFonts w:ascii="Calibri" w:eastAsia="Calibri" w:hAnsi="Calibri" w:cs="Times New Roman"/>
          <w:lang w:val="el-GR" w:eastAsia="zh-CN"/>
        </w:rPr>
        <w:t xml:space="preserve"> του προγράμματος Ορίζοντας Ευρώπη, με τη συμμετοχή στελεχών της Ευρωπαϊκής Επιτροπής. Το ΕΚΤ είναι Εθνικό Σημείο Επαφής για τη συγκεκριμένη θεματική του προγράμματος, και, επιπλέον, συντονιστής του </w:t>
      </w:r>
      <w:proofErr w:type="spellStart"/>
      <w:r w:rsidRPr="001A60AE">
        <w:rPr>
          <w:rFonts w:ascii="Calibri" w:eastAsia="Calibri" w:hAnsi="Calibri" w:cs="Times New Roman"/>
          <w:lang w:val="el-GR" w:eastAsia="zh-CN"/>
        </w:rPr>
        <w:t>Enterprise</w:t>
      </w:r>
      <w:proofErr w:type="spellEnd"/>
      <w:r w:rsidRPr="001A60AE">
        <w:rPr>
          <w:rFonts w:ascii="Calibri" w:eastAsia="Calibri" w:hAnsi="Calibri" w:cs="Times New Roman"/>
          <w:lang w:val="el-GR" w:eastAsia="zh-CN"/>
        </w:rPr>
        <w:t xml:space="preserve"> Europe </w:t>
      </w:r>
      <w:proofErr w:type="spellStart"/>
      <w:r w:rsidRPr="001A60AE">
        <w:rPr>
          <w:rFonts w:ascii="Calibri" w:eastAsia="Calibri" w:hAnsi="Calibri" w:cs="Times New Roman"/>
          <w:lang w:val="el-GR" w:eastAsia="zh-CN"/>
        </w:rPr>
        <w:t>Network</w:t>
      </w:r>
      <w:proofErr w:type="spellEnd"/>
      <w:r w:rsidRPr="001A60AE">
        <w:rPr>
          <w:rFonts w:ascii="Calibri" w:eastAsia="Calibri" w:hAnsi="Calibri" w:cs="Times New Roman"/>
          <w:lang w:val="el-GR" w:eastAsia="zh-CN"/>
        </w:rPr>
        <w:t xml:space="preserve"> - </w:t>
      </w:r>
      <w:proofErr w:type="spellStart"/>
      <w:r w:rsidRPr="001A60AE">
        <w:rPr>
          <w:rFonts w:ascii="Calibri" w:eastAsia="Calibri" w:hAnsi="Calibri" w:cs="Times New Roman"/>
          <w:lang w:val="el-GR" w:eastAsia="zh-CN"/>
        </w:rPr>
        <w:t>Hellas</w:t>
      </w:r>
      <w:proofErr w:type="spellEnd"/>
      <w:r w:rsidRPr="001A60AE">
        <w:rPr>
          <w:rFonts w:ascii="Calibri" w:eastAsia="Calibri" w:hAnsi="Calibri" w:cs="Times New Roman"/>
          <w:lang w:val="el-GR" w:eastAsia="zh-CN"/>
        </w:rPr>
        <w:t xml:space="preserve">, του ελληνικού κόμβου του μεγαλύτερου διεθνούς δικτύου υποστήριξης επιχειρήσεων. </w:t>
      </w:r>
    </w:p>
    <w:p w:rsidR="001A60AE" w:rsidRDefault="001A60AE" w:rsidP="001A60AE">
      <w:pPr>
        <w:spacing w:after="0" w:line="240" w:lineRule="auto"/>
        <w:jc w:val="both"/>
        <w:rPr>
          <w:rFonts w:ascii="Calibri" w:eastAsia="Calibri" w:hAnsi="Calibri" w:cs="Times New Roman"/>
          <w:lang w:val="el-GR" w:eastAsia="zh-CN"/>
        </w:rPr>
      </w:pPr>
    </w:p>
    <w:p w:rsidR="001A60AE" w:rsidRPr="001A60AE" w:rsidRDefault="001A60AE" w:rsidP="001A60AE">
      <w:pPr>
        <w:spacing w:after="0" w:line="240" w:lineRule="auto"/>
        <w:jc w:val="both"/>
        <w:rPr>
          <w:rFonts w:ascii="Calibri" w:eastAsia="Calibri" w:hAnsi="Calibri" w:cs="Times New Roman"/>
          <w:lang w:val="el-GR" w:eastAsia="zh-CN"/>
        </w:rPr>
      </w:pPr>
      <w:r w:rsidRPr="001A60AE">
        <w:rPr>
          <w:rFonts w:ascii="Calibri" w:eastAsia="Calibri" w:hAnsi="Calibri" w:cs="Times New Roman"/>
          <w:lang w:val="el-GR" w:eastAsia="zh-CN"/>
        </w:rPr>
        <w:t>Η εκδήλωση διοργανώνεται σε συνεργασία με τη Γενική Γραμματεία Έρευνας και Καινοτομίας (ΓΓΕΚ) και την Ευρωπαϊκή Επιτροπή, και συγκεκριμένα τη Γενική Διεύθυνση Επικοινωνιακών Δικτύων, Περιεχομένου και Τεχνολογιών (DG C</w:t>
      </w:r>
      <w:r>
        <w:rPr>
          <w:rFonts w:ascii="Calibri" w:eastAsia="Calibri" w:hAnsi="Calibri" w:cs="Times New Roman"/>
          <w:lang w:eastAsia="zh-CN"/>
        </w:rPr>
        <w:t>ON</w:t>
      </w:r>
      <w:r w:rsidRPr="001A60AE">
        <w:rPr>
          <w:rFonts w:ascii="Calibri" w:eastAsia="Calibri" w:hAnsi="Calibri" w:cs="Times New Roman"/>
          <w:lang w:val="el-GR" w:eastAsia="zh-CN"/>
        </w:rPr>
        <w:t>NECT), τη Γενική Διεύθυνση Έρευνας και Καινοτομίας (DG RTD) και τη Γενική Διεύθυνση Άμυνας, Βιομηχανίας και Διαστήματος (DG DEFIS).</w:t>
      </w:r>
      <w:r>
        <w:rPr>
          <w:rFonts w:ascii="Calibri" w:eastAsia="Calibri" w:hAnsi="Calibri" w:cs="Times New Roman"/>
          <w:lang w:val="el-GR" w:eastAsia="zh-CN"/>
        </w:rPr>
        <w:t xml:space="preserve"> Στην εκδήλωση θα απευθύνει χαιρετισμό ο Υφυπουργός </w:t>
      </w:r>
      <w:r w:rsidR="005866D2">
        <w:rPr>
          <w:rFonts w:ascii="Calibri" w:eastAsia="Calibri" w:hAnsi="Calibri" w:cs="Times New Roman"/>
          <w:lang w:val="el-GR" w:eastAsia="zh-CN"/>
        </w:rPr>
        <w:t>Ανάπτυξης και Επενδύσεων, κ. Χρί</w:t>
      </w:r>
      <w:r>
        <w:rPr>
          <w:rFonts w:ascii="Calibri" w:eastAsia="Calibri" w:hAnsi="Calibri" w:cs="Times New Roman"/>
          <w:lang w:val="el-GR" w:eastAsia="zh-CN"/>
        </w:rPr>
        <w:t>στος Δήμας.</w:t>
      </w:r>
    </w:p>
    <w:p w:rsidR="001A60AE" w:rsidRPr="001A60AE" w:rsidRDefault="001A60AE" w:rsidP="001A60AE">
      <w:pPr>
        <w:spacing w:after="0" w:line="240" w:lineRule="auto"/>
        <w:jc w:val="both"/>
        <w:rPr>
          <w:rFonts w:ascii="Calibri" w:eastAsia="Calibri" w:hAnsi="Calibri" w:cs="Times New Roman"/>
          <w:lang w:val="el-GR" w:eastAsia="zh-CN"/>
        </w:rPr>
      </w:pPr>
    </w:p>
    <w:p w:rsidR="001A60AE" w:rsidRDefault="001A60AE" w:rsidP="001A60AE">
      <w:pPr>
        <w:spacing w:after="0" w:line="240" w:lineRule="auto"/>
        <w:jc w:val="both"/>
        <w:rPr>
          <w:rFonts w:ascii="Calibri" w:eastAsia="Calibri" w:hAnsi="Calibri" w:cs="Times New Roman"/>
          <w:lang w:val="el-GR" w:eastAsia="zh-CN"/>
        </w:rPr>
      </w:pPr>
      <w:r w:rsidRPr="001A60AE">
        <w:rPr>
          <w:rFonts w:ascii="Calibri" w:eastAsia="Calibri" w:hAnsi="Calibri" w:cs="Times New Roman"/>
          <w:lang w:val="el-GR" w:eastAsia="zh-CN"/>
        </w:rPr>
        <w:t xml:space="preserve">Επιχειρήσεις, </w:t>
      </w:r>
      <w:proofErr w:type="spellStart"/>
      <w:r w:rsidRPr="001A60AE">
        <w:rPr>
          <w:rFonts w:ascii="Calibri" w:eastAsia="Calibri" w:hAnsi="Calibri" w:cs="Times New Roman"/>
          <w:lang w:val="el-GR" w:eastAsia="zh-CN"/>
        </w:rPr>
        <w:t>startups</w:t>
      </w:r>
      <w:proofErr w:type="spellEnd"/>
      <w:r w:rsidRPr="001A60AE">
        <w:rPr>
          <w:rFonts w:ascii="Calibri" w:eastAsia="Calibri" w:hAnsi="Calibri" w:cs="Times New Roman"/>
          <w:lang w:val="el-GR" w:eastAsia="zh-CN"/>
        </w:rPr>
        <w:t>, οργανισμοί έρευνας και καινοτομίας, πανεπιστημιακοί, καθώς και μεμονωμένοι ερευνητές, θα έχουν την ευκαιρία να ενημερωθούν για τις νέες προκηρύξεις που ανακοινώθηκαν πρόσφατα στ</w:t>
      </w:r>
      <w:r>
        <w:rPr>
          <w:rFonts w:ascii="Calibri" w:eastAsia="Calibri" w:hAnsi="Calibri" w:cs="Times New Roman"/>
          <w:lang w:val="el-GR" w:eastAsia="zh-CN"/>
        </w:rPr>
        <w:t xml:space="preserve">η </w:t>
      </w:r>
      <w:r w:rsidRPr="001A60AE">
        <w:rPr>
          <w:rFonts w:ascii="Calibri" w:eastAsia="Calibri" w:hAnsi="Calibri" w:cs="Times New Roman"/>
          <w:lang w:val="el-GR" w:eastAsia="zh-CN"/>
        </w:rPr>
        <w:t>θεματικ</w:t>
      </w:r>
      <w:r>
        <w:rPr>
          <w:rFonts w:ascii="Calibri" w:eastAsia="Calibri" w:hAnsi="Calibri" w:cs="Times New Roman"/>
          <w:lang w:val="el-GR" w:eastAsia="zh-CN"/>
        </w:rPr>
        <w:t>ή "</w:t>
      </w:r>
      <w:r w:rsidRPr="001A60AE">
        <w:rPr>
          <w:rFonts w:ascii="Calibri" w:eastAsia="Calibri" w:hAnsi="Calibri" w:cs="Times New Roman"/>
          <w:lang w:val="el-GR" w:eastAsia="zh-CN"/>
        </w:rPr>
        <w:t>Ψηφιακ</w:t>
      </w:r>
      <w:r>
        <w:rPr>
          <w:rFonts w:ascii="Calibri" w:eastAsia="Calibri" w:hAnsi="Calibri" w:cs="Times New Roman"/>
          <w:lang w:val="el-GR" w:eastAsia="zh-CN"/>
        </w:rPr>
        <w:t xml:space="preserve">ές Τεχνολογίες, Βιομηχανία και Διάστημα" </w:t>
      </w:r>
      <w:r w:rsidRPr="001A60AE">
        <w:rPr>
          <w:rFonts w:ascii="Calibri" w:eastAsia="Calibri" w:hAnsi="Calibri" w:cs="Times New Roman"/>
          <w:lang w:val="el-GR" w:eastAsia="zh-CN"/>
        </w:rPr>
        <w:t>και να θέσουν απευθείας τα ερωτήματα τους στους εκπροσώπους της Ευρωπαϊκής Επιτροπής.</w:t>
      </w:r>
    </w:p>
    <w:p w:rsidR="001A60AE" w:rsidRPr="001A60AE" w:rsidRDefault="001A60AE" w:rsidP="001A60AE">
      <w:pPr>
        <w:spacing w:after="0" w:line="240" w:lineRule="auto"/>
        <w:jc w:val="both"/>
        <w:rPr>
          <w:rFonts w:ascii="Calibri" w:eastAsia="Calibri" w:hAnsi="Calibri" w:cs="Times New Roman"/>
          <w:lang w:val="el-GR" w:eastAsia="zh-CN"/>
        </w:rPr>
      </w:pPr>
      <w:r w:rsidRPr="001A60AE">
        <w:rPr>
          <w:rFonts w:ascii="Calibri" w:eastAsia="Calibri" w:hAnsi="Calibri" w:cs="Times New Roman"/>
          <w:lang w:val="el-GR" w:eastAsia="zh-CN"/>
        </w:rPr>
        <w:tab/>
      </w:r>
    </w:p>
    <w:p w:rsidR="001A60AE" w:rsidRPr="001A60AE" w:rsidRDefault="001A60AE" w:rsidP="001A60AE">
      <w:pPr>
        <w:spacing w:after="0" w:line="240" w:lineRule="auto"/>
        <w:jc w:val="both"/>
        <w:rPr>
          <w:rFonts w:ascii="Calibri" w:eastAsia="Calibri" w:hAnsi="Calibri" w:cs="Times New Roman"/>
          <w:lang w:val="el-GR" w:eastAsia="zh-CN"/>
        </w:rPr>
      </w:pPr>
      <w:r w:rsidRPr="001A60AE">
        <w:rPr>
          <w:rFonts w:ascii="Calibri" w:eastAsia="Calibri" w:hAnsi="Calibri" w:cs="Times New Roman"/>
          <w:lang w:val="el-GR" w:eastAsia="zh-CN"/>
        </w:rPr>
        <w:t xml:space="preserve">Πιο συγκεκριμένα, ο </w:t>
      </w:r>
      <w:proofErr w:type="spellStart"/>
      <w:r w:rsidRPr="001A60AE">
        <w:rPr>
          <w:rFonts w:ascii="Calibri" w:eastAsia="Calibri" w:hAnsi="Calibri" w:cs="Times New Roman"/>
          <w:lang w:val="el-GR" w:eastAsia="zh-CN"/>
        </w:rPr>
        <w:t>Matthieu</w:t>
      </w:r>
      <w:proofErr w:type="spellEnd"/>
      <w:r w:rsidRPr="001A60AE">
        <w:rPr>
          <w:rFonts w:ascii="Calibri" w:eastAsia="Calibri" w:hAnsi="Calibri" w:cs="Times New Roman"/>
          <w:lang w:val="el-GR" w:eastAsia="zh-CN"/>
        </w:rPr>
        <w:t xml:space="preserve"> </w:t>
      </w:r>
      <w:proofErr w:type="spellStart"/>
      <w:r w:rsidRPr="001A60AE">
        <w:rPr>
          <w:rFonts w:ascii="Calibri" w:eastAsia="Calibri" w:hAnsi="Calibri" w:cs="Times New Roman"/>
          <w:lang w:val="el-GR" w:eastAsia="zh-CN"/>
        </w:rPr>
        <w:t>Delescluse</w:t>
      </w:r>
      <w:proofErr w:type="spellEnd"/>
      <w:r w:rsidRPr="001A60AE">
        <w:rPr>
          <w:rFonts w:ascii="Calibri" w:eastAsia="Calibri" w:hAnsi="Calibri" w:cs="Times New Roman"/>
          <w:lang w:val="el-GR" w:eastAsia="zh-CN"/>
        </w:rPr>
        <w:t xml:space="preserve">, </w:t>
      </w:r>
      <w:proofErr w:type="spellStart"/>
      <w:r w:rsidRPr="001A60AE">
        <w:rPr>
          <w:rFonts w:ascii="Calibri" w:eastAsia="Calibri" w:hAnsi="Calibri" w:cs="Times New Roman"/>
          <w:lang w:val="el-GR" w:eastAsia="zh-CN"/>
        </w:rPr>
        <w:t>Deputy</w:t>
      </w:r>
      <w:proofErr w:type="spellEnd"/>
      <w:r w:rsidRPr="001A60AE">
        <w:rPr>
          <w:rFonts w:ascii="Calibri" w:eastAsia="Calibri" w:hAnsi="Calibri" w:cs="Times New Roman"/>
          <w:lang w:val="el-GR" w:eastAsia="zh-CN"/>
        </w:rPr>
        <w:t xml:space="preserve"> </w:t>
      </w:r>
      <w:proofErr w:type="spellStart"/>
      <w:r w:rsidRPr="001A60AE">
        <w:rPr>
          <w:rFonts w:ascii="Calibri" w:eastAsia="Calibri" w:hAnsi="Calibri" w:cs="Times New Roman"/>
          <w:lang w:val="el-GR" w:eastAsia="zh-CN"/>
        </w:rPr>
        <w:t>Head</w:t>
      </w:r>
      <w:proofErr w:type="spellEnd"/>
      <w:r w:rsidRPr="001A60AE">
        <w:rPr>
          <w:rFonts w:ascii="Calibri" w:eastAsia="Calibri" w:hAnsi="Calibri" w:cs="Times New Roman"/>
          <w:lang w:val="el-GR" w:eastAsia="zh-CN"/>
        </w:rPr>
        <w:t xml:space="preserve"> of </w:t>
      </w:r>
      <w:proofErr w:type="spellStart"/>
      <w:r w:rsidRPr="001A60AE">
        <w:rPr>
          <w:rFonts w:ascii="Calibri" w:eastAsia="Calibri" w:hAnsi="Calibri" w:cs="Times New Roman"/>
          <w:lang w:val="el-GR" w:eastAsia="zh-CN"/>
        </w:rPr>
        <w:t>Unit</w:t>
      </w:r>
      <w:proofErr w:type="spellEnd"/>
      <w:r w:rsidRPr="001A60AE">
        <w:rPr>
          <w:rFonts w:ascii="Calibri" w:eastAsia="Calibri" w:hAnsi="Calibri" w:cs="Times New Roman"/>
          <w:lang w:val="el-GR" w:eastAsia="zh-CN"/>
        </w:rPr>
        <w:t xml:space="preserve"> (DG CONNECT), θα παρουσιάσει τη θεματική των Ψηφιακών Τεχνολογιών, ο </w:t>
      </w:r>
      <w:proofErr w:type="spellStart"/>
      <w:r w:rsidRPr="001A60AE">
        <w:rPr>
          <w:rFonts w:ascii="Calibri" w:eastAsia="Calibri" w:hAnsi="Calibri" w:cs="Times New Roman"/>
          <w:lang w:val="el-GR" w:eastAsia="zh-CN"/>
        </w:rPr>
        <w:t>Nicholas</w:t>
      </w:r>
      <w:proofErr w:type="spellEnd"/>
      <w:r w:rsidRPr="001A60AE">
        <w:rPr>
          <w:rFonts w:ascii="Calibri" w:eastAsia="Calibri" w:hAnsi="Calibri" w:cs="Times New Roman"/>
          <w:lang w:val="el-GR" w:eastAsia="zh-CN"/>
        </w:rPr>
        <w:t xml:space="preserve"> </w:t>
      </w:r>
      <w:proofErr w:type="spellStart"/>
      <w:r w:rsidRPr="001A60AE">
        <w:rPr>
          <w:rFonts w:ascii="Calibri" w:eastAsia="Calibri" w:hAnsi="Calibri" w:cs="Times New Roman"/>
          <w:lang w:val="el-GR" w:eastAsia="zh-CN"/>
        </w:rPr>
        <w:t>Deliyanakis</w:t>
      </w:r>
      <w:proofErr w:type="spellEnd"/>
      <w:r w:rsidRPr="001A60AE">
        <w:rPr>
          <w:rFonts w:ascii="Calibri" w:eastAsia="Calibri" w:hAnsi="Calibri" w:cs="Times New Roman"/>
          <w:lang w:val="el-GR" w:eastAsia="zh-CN"/>
        </w:rPr>
        <w:t xml:space="preserve">, Policy </w:t>
      </w:r>
      <w:proofErr w:type="spellStart"/>
      <w:r w:rsidRPr="001A60AE">
        <w:rPr>
          <w:rFonts w:ascii="Calibri" w:eastAsia="Calibri" w:hAnsi="Calibri" w:cs="Times New Roman"/>
          <w:lang w:val="el-GR" w:eastAsia="zh-CN"/>
        </w:rPr>
        <w:t>Officer</w:t>
      </w:r>
      <w:proofErr w:type="spellEnd"/>
      <w:r w:rsidRPr="001A60AE">
        <w:rPr>
          <w:rFonts w:ascii="Calibri" w:eastAsia="Calibri" w:hAnsi="Calibri" w:cs="Times New Roman"/>
          <w:lang w:val="el-GR" w:eastAsia="zh-CN"/>
        </w:rPr>
        <w:t xml:space="preserve"> for Industrial </w:t>
      </w:r>
      <w:proofErr w:type="spellStart"/>
      <w:r w:rsidRPr="001A60AE">
        <w:rPr>
          <w:rFonts w:ascii="Calibri" w:eastAsia="Calibri" w:hAnsi="Calibri" w:cs="Times New Roman"/>
          <w:lang w:val="el-GR" w:eastAsia="zh-CN"/>
        </w:rPr>
        <w:t>Transformation</w:t>
      </w:r>
      <w:proofErr w:type="spellEnd"/>
      <w:r w:rsidRPr="001A60AE">
        <w:rPr>
          <w:rFonts w:ascii="Calibri" w:eastAsia="Calibri" w:hAnsi="Calibri" w:cs="Times New Roman"/>
          <w:lang w:val="el-GR" w:eastAsia="zh-CN"/>
        </w:rPr>
        <w:t xml:space="preserve"> (DG RTD), θα παρουσιάσει τη θεματική της Βιομηχανίας, και ο  </w:t>
      </w:r>
      <w:proofErr w:type="spellStart"/>
      <w:r w:rsidRPr="001A60AE">
        <w:rPr>
          <w:rFonts w:ascii="Calibri" w:eastAsia="Calibri" w:hAnsi="Calibri" w:cs="Times New Roman"/>
          <w:lang w:val="el-GR" w:eastAsia="zh-CN"/>
        </w:rPr>
        <w:t>Francesco</w:t>
      </w:r>
      <w:proofErr w:type="spellEnd"/>
      <w:r w:rsidRPr="001A60AE">
        <w:rPr>
          <w:rFonts w:ascii="Calibri" w:eastAsia="Calibri" w:hAnsi="Calibri" w:cs="Times New Roman"/>
          <w:lang w:val="el-GR" w:eastAsia="zh-CN"/>
        </w:rPr>
        <w:t xml:space="preserve"> </w:t>
      </w:r>
      <w:proofErr w:type="spellStart"/>
      <w:r w:rsidRPr="001A60AE">
        <w:rPr>
          <w:rFonts w:ascii="Calibri" w:eastAsia="Calibri" w:hAnsi="Calibri" w:cs="Times New Roman"/>
          <w:lang w:val="el-GR" w:eastAsia="zh-CN"/>
        </w:rPr>
        <w:t>Barbato</w:t>
      </w:r>
      <w:proofErr w:type="spellEnd"/>
      <w:r w:rsidRPr="001A60AE">
        <w:rPr>
          <w:rFonts w:ascii="Calibri" w:eastAsia="Calibri" w:hAnsi="Calibri" w:cs="Times New Roman"/>
          <w:lang w:val="el-GR" w:eastAsia="zh-CN"/>
        </w:rPr>
        <w:t xml:space="preserve"> (DG DEFIS) θα παρουσιάσει τη θεματική του Διαστήματος, στο πρώτο πρόγραμμα εργασίας (2021-2022) του </w:t>
      </w:r>
      <w:proofErr w:type="spellStart"/>
      <w:r w:rsidRPr="001A60AE">
        <w:rPr>
          <w:rFonts w:ascii="Calibri" w:eastAsia="Calibri" w:hAnsi="Calibri" w:cs="Times New Roman"/>
          <w:lang w:val="el-GR" w:eastAsia="zh-CN"/>
        </w:rPr>
        <w:t>Cluster</w:t>
      </w:r>
      <w:proofErr w:type="spellEnd"/>
      <w:r w:rsidRPr="001A60AE">
        <w:rPr>
          <w:rFonts w:ascii="Calibri" w:eastAsia="Calibri" w:hAnsi="Calibri" w:cs="Times New Roman"/>
          <w:lang w:val="el-GR" w:eastAsia="zh-CN"/>
        </w:rPr>
        <w:t xml:space="preserve"> 4 στον Ορίζοντα Ευρώπη.</w:t>
      </w:r>
    </w:p>
    <w:p w:rsidR="001A60AE" w:rsidRPr="001A60AE" w:rsidRDefault="001A60AE" w:rsidP="001A60AE">
      <w:pPr>
        <w:spacing w:after="0" w:line="240" w:lineRule="auto"/>
        <w:jc w:val="both"/>
        <w:rPr>
          <w:rFonts w:ascii="Calibri" w:eastAsia="Calibri" w:hAnsi="Calibri" w:cs="Times New Roman"/>
          <w:lang w:val="el-GR" w:eastAsia="zh-CN"/>
        </w:rPr>
      </w:pPr>
    </w:p>
    <w:p w:rsidR="001A60AE" w:rsidRDefault="001A60AE" w:rsidP="001A60AE">
      <w:pPr>
        <w:spacing w:after="0" w:line="240" w:lineRule="auto"/>
        <w:jc w:val="both"/>
        <w:rPr>
          <w:rFonts w:ascii="Calibri" w:eastAsia="Calibri" w:hAnsi="Calibri" w:cs="Times New Roman"/>
          <w:lang w:val="el-GR" w:eastAsia="zh-CN"/>
        </w:rPr>
      </w:pPr>
      <w:r w:rsidRPr="001A60AE">
        <w:rPr>
          <w:rFonts w:ascii="Calibri" w:eastAsia="Calibri" w:hAnsi="Calibri" w:cs="Times New Roman"/>
          <w:lang w:val="el-GR" w:eastAsia="zh-CN"/>
        </w:rPr>
        <w:t xml:space="preserve">Στη συνέχεια θα παρουσιαστούν ιστορίες επιτυχίας στους παραπάνω τομείς και σχετικές μελέτες για </w:t>
      </w:r>
      <w:r>
        <w:rPr>
          <w:rFonts w:ascii="Calibri" w:eastAsia="Calibri" w:hAnsi="Calibri" w:cs="Times New Roman"/>
          <w:lang w:val="el-GR" w:eastAsia="zh-CN"/>
        </w:rPr>
        <w:t>τον αντίκτυπο</w:t>
      </w:r>
      <w:r w:rsidRPr="001A60AE">
        <w:rPr>
          <w:rFonts w:ascii="Calibri" w:eastAsia="Calibri" w:hAnsi="Calibri" w:cs="Times New Roman"/>
          <w:lang w:val="el-GR" w:eastAsia="zh-CN"/>
        </w:rPr>
        <w:t xml:space="preserve"> της Έρευνας στην Τεχνολογική Ανάπτυξη</w:t>
      </w:r>
      <w:r w:rsidR="005C604E">
        <w:rPr>
          <w:rFonts w:ascii="Calibri" w:eastAsia="Calibri" w:hAnsi="Calibri" w:cs="Times New Roman"/>
          <w:lang w:val="el-GR" w:eastAsia="zh-CN"/>
        </w:rPr>
        <w:t>, από το</w:t>
      </w:r>
      <w:r w:rsidR="00B95026">
        <w:rPr>
          <w:rFonts w:ascii="Calibri" w:eastAsia="Calibri" w:hAnsi="Calibri" w:cs="Times New Roman"/>
          <w:lang w:val="el-GR" w:eastAsia="zh-CN"/>
        </w:rPr>
        <w:t>υς</w:t>
      </w:r>
      <w:r w:rsidR="005C604E">
        <w:rPr>
          <w:rFonts w:ascii="Calibri" w:eastAsia="Calibri" w:hAnsi="Calibri" w:cs="Times New Roman"/>
          <w:lang w:val="el-GR" w:eastAsia="zh-CN"/>
        </w:rPr>
        <w:t xml:space="preserve"> </w:t>
      </w:r>
      <w:r w:rsidR="005C604E" w:rsidRPr="005C604E">
        <w:rPr>
          <w:rFonts w:ascii="Calibri" w:eastAsia="Calibri" w:hAnsi="Calibri" w:cs="Times New Roman"/>
          <w:lang w:val="el-GR" w:eastAsia="zh-CN"/>
        </w:rPr>
        <w:t xml:space="preserve">Ευάγγελο </w:t>
      </w:r>
      <w:proofErr w:type="spellStart"/>
      <w:r w:rsidR="005C604E" w:rsidRPr="005C604E">
        <w:rPr>
          <w:rFonts w:ascii="Calibri" w:eastAsia="Calibri" w:hAnsi="Calibri" w:cs="Times New Roman"/>
          <w:lang w:val="el-GR" w:eastAsia="zh-CN"/>
        </w:rPr>
        <w:t>Γκιζελή</w:t>
      </w:r>
      <w:proofErr w:type="spellEnd"/>
      <w:r w:rsidR="005C604E">
        <w:rPr>
          <w:rFonts w:ascii="Calibri" w:eastAsia="Calibri" w:hAnsi="Calibri" w:cs="Times New Roman"/>
          <w:lang w:val="el-GR" w:eastAsia="zh-CN"/>
        </w:rPr>
        <w:t xml:space="preserve"> (</w:t>
      </w:r>
      <w:r w:rsidR="005C604E" w:rsidRPr="005C604E">
        <w:rPr>
          <w:rFonts w:ascii="Calibri" w:eastAsia="Calibri" w:hAnsi="Calibri" w:cs="Times New Roman"/>
          <w:lang w:val="el-GR" w:eastAsia="zh-CN"/>
        </w:rPr>
        <w:t>Γενικό</w:t>
      </w:r>
      <w:r w:rsidR="00252CF0">
        <w:rPr>
          <w:rFonts w:ascii="Calibri" w:eastAsia="Calibri" w:hAnsi="Calibri" w:cs="Times New Roman"/>
          <w:lang w:val="el-GR" w:eastAsia="zh-CN"/>
        </w:rPr>
        <w:t>ς</w:t>
      </w:r>
      <w:r w:rsidR="005C604E" w:rsidRPr="005C604E">
        <w:rPr>
          <w:rFonts w:ascii="Calibri" w:eastAsia="Calibri" w:hAnsi="Calibri" w:cs="Times New Roman"/>
          <w:lang w:val="el-GR" w:eastAsia="zh-CN"/>
        </w:rPr>
        <w:t xml:space="preserve"> Διευθυντή</w:t>
      </w:r>
      <w:r w:rsidR="00252CF0">
        <w:rPr>
          <w:rFonts w:ascii="Calibri" w:eastAsia="Calibri" w:hAnsi="Calibri" w:cs="Times New Roman"/>
          <w:lang w:val="el-GR" w:eastAsia="zh-CN"/>
        </w:rPr>
        <w:t>ς</w:t>
      </w:r>
      <w:r w:rsidR="005C604E" w:rsidRPr="005C604E">
        <w:rPr>
          <w:rFonts w:ascii="Calibri" w:eastAsia="Calibri" w:hAnsi="Calibri" w:cs="Times New Roman"/>
          <w:lang w:val="el-GR" w:eastAsia="zh-CN"/>
        </w:rPr>
        <w:t xml:space="preserve"> &amp; Ιδρυτή</w:t>
      </w:r>
      <w:r w:rsidR="00252CF0">
        <w:rPr>
          <w:rFonts w:ascii="Calibri" w:eastAsia="Calibri" w:hAnsi="Calibri" w:cs="Times New Roman"/>
          <w:lang w:val="el-GR" w:eastAsia="zh-CN"/>
        </w:rPr>
        <w:t>ς</w:t>
      </w:r>
      <w:r w:rsidR="005C604E">
        <w:rPr>
          <w:rFonts w:ascii="Calibri" w:eastAsia="Calibri" w:hAnsi="Calibri" w:cs="Times New Roman"/>
          <w:lang w:val="el-GR" w:eastAsia="zh-CN"/>
        </w:rPr>
        <w:t xml:space="preserve"> της</w:t>
      </w:r>
      <w:r w:rsidR="005C604E" w:rsidRPr="005C604E">
        <w:rPr>
          <w:rFonts w:ascii="Calibri" w:eastAsia="Calibri" w:hAnsi="Calibri" w:cs="Times New Roman"/>
          <w:lang w:val="el-GR" w:eastAsia="zh-CN"/>
        </w:rPr>
        <w:t xml:space="preserve"> </w:t>
      </w:r>
      <w:proofErr w:type="spellStart"/>
      <w:r w:rsidR="005C604E" w:rsidRPr="005C604E">
        <w:rPr>
          <w:rFonts w:ascii="Calibri" w:eastAsia="Calibri" w:hAnsi="Calibri" w:cs="Times New Roman"/>
          <w:lang w:val="el-GR" w:eastAsia="zh-CN"/>
        </w:rPr>
        <w:t>Gizelis</w:t>
      </w:r>
      <w:proofErr w:type="spellEnd"/>
      <w:r w:rsidR="005C604E" w:rsidRPr="005C604E">
        <w:rPr>
          <w:rFonts w:ascii="Calibri" w:eastAsia="Calibri" w:hAnsi="Calibri" w:cs="Times New Roman"/>
          <w:lang w:val="el-GR" w:eastAsia="zh-CN"/>
        </w:rPr>
        <w:t xml:space="preserve"> </w:t>
      </w:r>
      <w:proofErr w:type="spellStart"/>
      <w:r w:rsidR="005C604E" w:rsidRPr="005C604E">
        <w:rPr>
          <w:rFonts w:ascii="Calibri" w:eastAsia="Calibri" w:hAnsi="Calibri" w:cs="Times New Roman"/>
          <w:lang w:val="el-GR" w:eastAsia="zh-CN"/>
        </w:rPr>
        <w:t>Robotics</w:t>
      </w:r>
      <w:proofErr w:type="spellEnd"/>
      <w:r w:rsidR="005C604E">
        <w:rPr>
          <w:rFonts w:ascii="Calibri" w:eastAsia="Calibri" w:hAnsi="Calibri" w:cs="Times New Roman"/>
          <w:lang w:val="el-GR" w:eastAsia="zh-CN"/>
        </w:rPr>
        <w:t>)</w:t>
      </w:r>
      <w:r w:rsidR="00B95026">
        <w:rPr>
          <w:rFonts w:ascii="Calibri" w:eastAsia="Calibri" w:hAnsi="Calibri" w:cs="Times New Roman"/>
          <w:lang w:val="el-GR" w:eastAsia="zh-CN"/>
        </w:rPr>
        <w:t xml:space="preserve">, </w:t>
      </w:r>
      <w:r w:rsidR="005C604E">
        <w:rPr>
          <w:rFonts w:ascii="Calibri" w:eastAsia="Calibri" w:hAnsi="Calibri" w:cs="Times New Roman"/>
          <w:lang w:val="el-GR" w:eastAsia="zh-CN"/>
        </w:rPr>
        <w:t xml:space="preserve">Νίκο </w:t>
      </w:r>
      <w:proofErr w:type="spellStart"/>
      <w:r w:rsidR="005C604E">
        <w:rPr>
          <w:rFonts w:ascii="Calibri" w:eastAsia="Calibri" w:hAnsi="Calibri" w:cs="Times New Roman"/>
          <w:lang w:val="el-GR" w:eastAsia="zh-CN"/>
        </w:rPr>
        <w:t>Σ</w:t>
      </w:r>
      <w:r w:rsidR="00B95026">
        <w:rPr>
          <w:rFonts w:ascii="Calibri" w:eastAsia="Calibri" w:hAnsi="Calibri" w:cs="Times New Roman"/>
          <w:lang w:val="el-GR" w:eastAsia="zh-CN"/>
        </w:rPr>
        <w:t>έ</w:t>
      </w:r>
      <w:r w:rsidR="005C604E">
        <w:rPr>
          <w:rFonts w:ascii="Calibri" w:eastAsia="Calibri" w:hAnsi="Calibri" w:cs="Times New Roman"/>
          <w:lang w:val="el-GR" w:eastAsia="zh-CN"/>
        </w:rPr>
        <w:t>ργ</w:t>
      </w:r>
      <w:r w:rsidR="00B95026">
        <w:rPr>
          <w:rFonts w:ascii="Calibri" w:eastAsia="Calibri" w:hAnsi="Calibri" w:cs="Times New Roman"/>
          <w:lang w:val="el-GR" w:eastAsia="zh-CN"/>
        </w:rPr>
        <w:t>η</w:t>
      </w:r>
      <w:proofErr w:type="spellEnd"/>
      <w:r w:rsidR="005C604E">
        <w:rPr>
          <w:rFonts w:ascii="Calibri" w:eastAsia="Calibri" w:hAnsi="Calibri" w:cs="Times New Roman"/>
          <w:lang w:val="el-GR" w:eastAsia="zh-CN"/>
        </w:rPr>
        <w:t xml:space="preserve"> (Διευθύν</w:t>
      </w:r>
      <w:r w:rsidR="00252CF0">
        <w:rPr>
          <w:rFonts w:ascii="Calibri" w:eastAsia="Calibri" w:hAnsi="Calibri" w:cs="Times New Roman"/>
          <w:lang w:val="el-GR" w:eastAsia="zh-CN"/>
        </w:rPr>
        <w:t>ων</w:t>
      </w:r>
      <w:r w:rsidR="005C604E">
        <w:rPr>
          <w:rFonts w:ascii="Calibri" w:eastAsia="Calibri" w:hAnsi="Calibri" w:cs="Times New Roman"/>
          <w:lang w:val="el-GR" w:eastAsia="zh-CN"/>
        </w:rPr>
        <w:t xml:space="preserve"> Σύμβουλο</w:t>
      </w:r>
      <w:r w:rsidR="00252CF0">
        <w:rPr>
          <w:rFonts w:ascii="Calibri" w:eastAsia="Calibri" w:hAnsi="Calibri" w:cs="Times New Roman"/>
          <w:lang w:val="el-GR" w:eastAsia="zh-CN"/>
        </w:rPr>
        <w:t>ς</w:t>
      </w:r>
      <w:r w:rsidR="005C604E">
        <w:rPr>
          <w:rFonts w:ascii="Calibri" w:eastAsia="Calibri" w:hAnsi="Calibri" w:cs="Times New Roman"/>
          <w:lang w:val="el-GR" w:eastAsia="zh-CN"/>
        </w:rPr>
        <w:t xml:space="preserve"> του Ελληνικού Κέντρου Διαστήματος)</w:t>
      </w:r>
      <w:r w:rsidR="00B95026">
        <w:rPr>
          <w:rFonts w:ascii="Calibri" w:eastAsia="Calibri" w:hAnsi="Calibri" w:cs="Times New Roman"/>
          <w:lang w:val="el-GR" w:eastAsia="zh-CN"/>
        </w:rPr>
        <w:t xml:space="preserve">, </w:t>
      </w:r>
      <w:r w:rsidR="00B95026" w:rsidRPr="00B95026">
        <w:rPr>
          <w:rFonts w:ascii="Calibri" w:eastAsia="Calibri" w:hAnsi="Calibri" w:cs="Times New Roman"/>
          <w:lang w:val="el-GR" w:eastAsia="zh-CN"/>
        </w:rPr>
        <w:t xml:space="preserve">Δημήτρη </w:t>
      </w:r>
      <w:proofErr w:type="spellStart"/>
      <w:r w:rsidR="00B95026" w:rsidRPr="00B95026">
        <w:rPr>
          <w:rFonts w:ascii="Calibri" w:eastAsia="Calibri" w:hAnsi="Calibri" w:cs="Times New Roman"/>
          <w:lang w:val="el-GR" w:eastAsia="zh-CN"/>
        </w:rPr>
        <w:t>Εξαδάκτυλο</w:t>
      </w:r>
      <w:proofErr w:type="spellEnd"/>
      <w:r w:rsidR="00B95026">
        <w:rPr>
          <w:rFonts w:ascii="Calibri" w:eastAsia="Calibri" w:hAnsi="Calibri" w:cs="Times New Roman"/>
          <w:lang w:val="el-GR" w:eastAsia="zh-CN"/>
        </w:rPr>
        <w:t xml:space="preserve"> (</w:t>
      </w:r>
      <w:r w:rsidR="00252CF0">
        <w:rPr>
          <w:rFonts w:ascii="Calibri" w:eastAsia="Calibri" w:hAnsi="Calibri" w:cs="Times New Roman"/>
          <w:lang w:val="el-GR" w:eastAsia="zh-CN"/>
        </w:rPr>
        <w:t xml:space="preserve">υποψήφιος διδάκτορας </w:t>
      </w:r>
      <w:r w:rsidR="00B95026" w:rsidRPr="00B95026">
        <w:rPr>
          <w:rFonts w:ascii="Calibri" w:eastAsia="Calibri" w:hAnsi="Calibri" w:cs="Times New Roman"/>
          <w:lang w:val="el-GR" w:eastAsia="zh-CN"/>
        </w:rPr>
        <w:t xml:space="preserve">IMT </w:t>
      </w:r>
      <w:proofErr w:type="spellStart"/>
      <w:r w:rsidR="00B95026" w:rsidRPr="00B95026">
        <w:rPr>
          <w:rFonts w:ascii="Calibri" w:eastAsia="Calibri" w:hAnsi="Calibri" w:cs="Times New Roman"/>
          <w:lang w:val="el-GR" w:eastAsia="zh-CN"/>
        </w:rPr>
        <w:t>School</w:t>
      </w:r>
      <w:proofErr w:type="spellEnd"/>
      <w:r w:rsidR="00B95026" w:rsidRPr="00B95026">
        <w:rPr>
          <w:rFonts w:ascii="Calibri" w:eastAsia="Calibri" w:hAnsi="Calibri" w:cs="Times New Roman"/>
          <w:lang w:val="el-GR" w:eastAsia="zh-CN"/>
        </w:rPr>
        <w:t xml:space="preserve"> for </w:t>
      </w:r>
      <w:proofErr w:type="spellStart"/>
      <w:r w:rsidR="00B95026" w:rsidRPr="00B95026">
        <w:rPr>
          <w:rFonts w:ascii="Calibri" w:eastAsia="Calibri" w:hAnsi="Calibri" w:cs="Times New Roman"/>
          <w:lang w:val="el-GR" w:eastAsia="zh-CN"/>
        </w:rPr>
        <w:t>Advanced</w:t>
      </w:r>
      <w:proofErr w:type="spellEnd"/>
      <w:r w:rsidR="00B95026" w:rsidRPr="00B95026">
        <w:rPr>
          <w:rFonts w:ascii="Calibri" w:eastAsia="Calibri" w:hAnsi="Calibri" w:cs="Times New Roman"/>
          <w:lang w:val="el-GR" w:eastAsia="zh-CN"/>
        </w:rPr>
        <w:t xml:space="preserve"> </w:t>
      </w:r>
      <w:proofErr w:type="spellStart"/>
      <w:r w:rsidR="00B95026" w:rsidRPr="00B95026">
        <w:rPr>
          <w:rFonts w:ascii="Calibri" w:eastAsia="Calibri" w:hAnsi="Calibri" w:cs="Times New Roman"/>
          <w:lang w:val="el-GR" w:eastAsia="zh-CN"/>
        </w:rPr>
        <w:t>Studies</w:t>
      </w:r>
      <w:proofErr w:type="spellEnd"/>
      <w:r w:rsidR="00B95026" w:rsidRPr="00B95026">
        <w:rPr>
          <w:rFonts w:ascii="Calibri" w:eastAsia="Calibri" w:hAnsi="Calibri" w:cs="Times New Roman"/>
          <w:lang w:val="el-GR" w:eastAsia="zh-CN"/>
        </w:rPr>
        <w:t xml:space="preserve"> </w:t>
      </w:r>
      <w:proofErr w:type="spellStart"/>
      <w:r w:rsidR="00B95026" w:rsidRPr="00B95026">
        <w:rPr>
          <w:rFonts w:ascii="Calibri" w:eastAsia="Calibri" w:hAnsi="Calibri" w:cs="Times New Roman"/>
          <w:lang w:val="el-GR" w:eastAsia="zh-CN"/>
        </w:rPr>
        <w:t>Lucca</w:t>
      </w:r>
      <w:proofErr w:type="spellEnd"/>
      <w:r w:rsidR="00B95026">
        <w:rPr>
          <w:rFonts w:ascii="Calibri" w:eastAsia="Calibri" w:hAnsi="Calibri" w:cs="Times New Roman"/>
          <w:lang w:val="el-GR" w:eastAsia="zh-CN"/>
        </w:rPr>
        <w:t>)</w:t>
      </w:r>
      <w:r w:rsidRPr="001A60AE">
        <w:rPr>
          <w:rFonts w:ascii="Calibri" w:eastAsia="Calibri" w:hAnsi="Calibri" w:cs="Times New Roman"/>
          <w:lang w:val="el-GR" w:eastAsia="zh-CN"/>
        </w:rPr>
        <w:t xml:space="preserve">. Επιπρόσθετα, οι Εθνικοί Εκπρόσωποι για το </w:t>
      </w:r>
      <w:proofErr w:type="spellStart"/>
      <w:r w:rsidRPr="001A60AE">
        <w:rPr>
          <w:rFonts w:ascii="Calibri" w:eastAsia="Calibri" w:hAnsi="Calibri" w:cs="Times New Roman"/>
          <w:lang w:val="el-GR" w:eastAsia="zh-CN"/>
        </w:rPr>
        <w:t>Cluster</w:t>
      </w:r>
      <w:proofErr w:type="spellEnd"/>
      <w:r w:rsidRPr="001A60AE">
        <w:rPr>
          <w:rFonts w:ascii="Calibri" w:eastAsia="Calibri" w:hAnsi="Calibri" w:cs="Times New Roman"/>
          <w:lang w:val="el-GR" w:eastAsia="zh-CN"/>
        </w:rPr>
        <w:t xml:space="preserve"> 4 (</w:t>
      </w:r>
      <w:proofErr w:type="spellStart"/>
      <w:r w:rsidRPr="001A60AE">
        <w:rPr>
          <w:rFonts w:ascii="Calibri" w:eastAsia="Calibri" w:hAnsi="Calibri" w:cs="Times New Roman"/>
          <w:lang w:val="el-GR" w:eastAsia="zh-CN"/>
        </w:rPr>
        <w:t>Digital</w:t>
      </w:r>
      <w:proofErr w:type="spellEnd"/>
      <w:r w:rsidRPr="001A60AE">
        <w:rPr>
          <w:rFonts w:ascii="Calibri" w:eastAsia="Calibri" w:hAnsi="Calibri" w:cs="Times New Roman"/>
          <w:lang w:val="el-GR" w:eastAsia="zh-CN"/>
        </w:rPr>
        <w:t xml:space="preserve">, Industry, </w:t>
      </w:r>
      <w:proofErr w:type="spellStart"/>
      <w:r w:rsidRPr="001A60AE">
        <w:rPr>
          <w:rFonts w:ascii="Calibri" w:eastAsia="Calibri" w:hAnsi="Calibri" w:cs="Times New Roman"/>
          <w:lang w:val="el-GR" w:eastAsia="zh-CN"/>
        </w:rPr>
        <w:t>Space</w:t>
      </w:r>
      <w:proofErr w:type="spellEnd"/>
      <w:r w:rsidRPr="001A60AE">
        <w:rPr>
          <w:rFonts w:ascii="Calibri" w:eastAsia="Calibri" w:hAnsi="Calibri" w:cs="Times New Roman"/>
          <w:lang w:val="el-GR" w:eastAsia="zh-CN"/>
        </w:rPr>
        <w:t>)</w:t>
      </w:r>
      <w:r w:rsidR="005866D2">
        <w:rPr>
          <w:rFonts w:ascii="Calibri" w:eastAsia="Calibri" w:hAnsi="Calibri" w:cs="Times New Roman"/>
          <w:lang w:val="el-GR" w:eastAsia="zh-CN"/>
        </w:rPr>
        <w:t xml:space="preserve">, Μαρία </w:t>
      </w:r>
      <w:proofErr w:type="spellStart"/>
      <w:r w:rsidR="005866D2">
        <w:rPr>
          <w:rFonts w:ascii="Calibri" w:eastAsia="Calibri" w:hAnsi="Calibri" w:cs="Times New Roman"/>
          <w:lang w:val="el-GR" w:eastAsia="zh-CN"/>
        </w:rPr>
        <w:t>Χαχαμίδου</w:t>
      </w:r>
      <w:proofErr w:type="spellEnd"/>
      <w:r w:rsidR="005866D2">
        <w:rPr>
          <w:rFonts w:ascii="Calibri" w:eastAsia="Calibri" w:hAnsi="Calibri" w:cs="Times New Roman"/>
          <w:lang w:val="el-GR" w:eastAsia="zh-CN"/>
        </w:rPr>
        <w:t xml:space="preserve"> και Βασίλειος </w:t>
      </w:r>
      <w:proofErr w:type="spellStart"/>
      <w:r w:rsidR="005866D2">
        <w:rPr>
          <w:rFonts w:ascii="Calibri" w:eastAsia="Calibri" w:hAnsi="Calibri" w:cs="Times New Roman"/>
          <w:lang w:val="el-GR" w:eastAsia="zh-CN"/>
        </w:rPr>
        <w:t>Γογγολίδης</w:t>
      </w:r>
      <w:proofErr w:type="spellEnd"/>
      <w:r w:rsidR="005866D2">
        <w:rPr>
          <w:rFonts w:ascii="Calibri" w:eastAsia="Calibri" w:hAnsi="Calibri" w:cs="Times New Roman"/>
          <w:lang w:val="el-GR" w:eastAsia="zh-CN"/>
        </w:rPr>
        <w:t xml:space="preserve"> από τη ΓΓΕΚ,</w:t>
      </w:r>
      <w:r w:rsidRPr="001A60AE">
        <w:rPr>
          <w:rFonts w:ascii="Calibri" w:eastAsia="Calibri" w:hAnsi="Calibri" w:cs="Times New Roman"/>
          <w:lang w:val="el-GR" w:eastAsia="zh-CN"/>
        </w:rPr>
        <w:t xml:space="preserve"> θα </w:t>
      </w:r>
      <w:r w:rsidR="005866D2">
        <w:rPr>
          <w:rFonts w:ascii="Calibri" w:eastAsia="Calibri" w:hAnsi="Calibri" w:cs="Times New Roman"/>
          <w:lang w:val="el-GR" w:eastAsia="zh-CN"/>
        </w:rPr>
        <w:t>αναφερθούν</w:t>
      </w:r>
      <w:r w:rsidRPr="001A60AE">
        <w:rPr>
          <w:rFonts w:ascii="Calibri" w:eastAsia="Calibri" w:hAnsi="Calibri" w:cs="Times New Roman"/>
          <w:lang w:val="el-GR" w:eastAsia="zh-CN"/>
        </w:rPr>
        <w:t xml:space="preserve"> </w:t>
      </w:r>
      <w:r w:rsidR="005866D2">
        <w:rPr>
          <w:rFonts w:ascii="Calibri" w:eastAsia="Calibri" w:hAnsi="Calibri" w:cs="Times New Roman"/>
          <w:lang w:val="el-GR" w:eastAsia="zh-CN"/>
        </w:rPr>
        <w:t>σ</w:t>
      </w:r>
      <w:r w:rsidRPr="001A60AE">
        <w:rPr>
          <w:rFonts w:ascii="Calibri" w:eastAsia="Calibri" w:hAnsi="Calibri" w:cs="Times New Roman"/>
          <w:lang w:val="el-GR" w:eastAsia="zh-CN"/>
        </w:rPr>
        <w:t xml:space="preserve">τις ευκαιρίες χρηματοδότησης </w:t>
      </w:r>
      <w:r w:rsidR="005866D2">
        <w:rPr>
          <w:rFonts w:ascii="Calibri" w:eastAsia="Calibri" w:hAnsi="Calibri" w:cs="Times New Roman"/>
          <w:lang w:val="el-GR" w:eastAsia="zh-CN"/>
        </w:rPr>
        <w:t xml:space="preserve">των ελληνικών ερευνητικών ομάδων στο πλαίσιο του </w:t>
      </w:r>
      <w:r>
        <w:rPr>
          <w:rFonts w:ascii="Calibri" w:eastAsia="Calibri" w:hAnsi="Calibri" w:cs="Times New Roman"/>
          <w:lang w:eastAsia="zh-CN"/>
        </w:rPr>
        <w:t>Cluster</w:t>
      </w:r>
      <w:r w:rsidRPr="001A60AE">
        <w:rPr>
          <w:rFonts w:ascii="Calibri" w:eastAsia="Calibri" w:hAnsi="Calibri" w:cs="Times New Roman"/>
          <w:lang w:val="el-GR" w:eastAsia="zh-CN"/>
        </w:rPr>
        <w:t xml:space="preserve"> 4 </w:t>
      </w:r>
      <w:r>
        <w:rPr>
          <w:rFonts w:ascii="Calibri" w:eastAsia="Calibri" w:hAnsi="Calibri" w:cs="Times New Roman"/>
          <w:lang w:val="el-GR" w:eastAsia="zh-CN"/>
        </w:rPr>
        <w:t>του Ορίζοντα Ευρώπη</w:t>
      </w:r>
      <w:r w:rsidRPr="001A60AE">
        <w:rPr>
          <w:rFonts w:ascii="Calibri" w:eastAsia="Calibri" w:hAnsi="Calibri" w:cs="Times New Roman"/>
          <w:lang w:val="el-GR" w:eastAsia="zh-CN"/>
        </w:rPr>
        <w:t>.</w:t>
      </w:r>
    </w:p>
    <w:p w:rsidR="005C604E" w:rsidRDefault="005C604E" w:rsidP="001A60AE">
      <w:pPr>
        <w:spacing w:after="0" w:line="240" w:lineRule="auto"/>
        <w:jc w:val="both"/>
        <w:rPr>
          <w:rFonts w:ascii="Calibri" w:eastAsia="Calibri" w:hAnsi="Calibri" w:cs="Times New Roman"/>
          <w:lang w:val="el-GR" w:eastAsia="zh-CN"/>
        </w:rPr>
      </w:pPr>
    </w:p>
    <w:p w:rsidR="001A60AE" w:rsidRPr="001A60AE" w:rsidRDefault="001A60AE" w:rsidP="001A60AE">
      <w:pPr>
        <w:spacing w:after="0" w:line="240" w:lineRule="auto"/>
        <w:jc w:val="both"/>
        <w:rPr>
          <w:rFonts w:ascii="Calibri" w:eastAsia="Calibri" w:hAnsi="Calibri" w:cs="Times New Roman"/>
          <w:lang w:val="el-GR" w:eastAsia="zh-CN"/>
        </w:rPr>
      </w:pPr>
      <w:r w:rsidRPr="001A60AE">
        <w:rPr>
          <w:rFonts w:ascii="Calibri" w:eastAsia="Calibri" w:hAnsi="Calibri" w:cs="Times New Roman"/>
          <w:lang w:val="el-GR" w:eastAsia="zh-CN"/>
        </w:rPr>
        <w:t>Τέλος, το ΕΚΤ</w:t>
      </w:r>
      <w:r w:rsidR="007319C6">
        <w:rPr>
          <w:rFonts w:ascii="Calibri" w:eastAsia="Calibri" w:hAnsi="Calibri" w:cs="Times New Roman"/>
          <w:lang w:val="el-GR" w:eastAsia="zh-CN"/>
        </w:rPr>
        <w:t>,</w:t>
      </w:r>
      <w:r w:rsidRPr="001A60AE">
        <w:rPr>
          <w:rFonts w:ascii="Calibri" w:eastAsia="Calibri" w:hAnsi="Calibri" w:cs="Times New Roman"/>
          <w:lang w:val="el-GR" w:eastAsia="zh-CN"/>
        </w:rPr>
        <w:t xml:space="preserve"> </w:t>
      </w:r>
      <w:r w:rsidR="007319C6" w:rsidRPr="001A60AE">
        <w:rPr>
          <w:rFonts w:ascii="Calibri" w:eastAsia="Calibri" w:hAnsi="Calibri" w:cs="Times New Roman"/>
          <w:lang w:val="el-GR" w:eastAsia="zh-CN"/>
        </w:rPr>
        <w:t>οργανισμός εποπτευόμενος από το Υπουργείο Ψηφιακής Διακυβέρνησης,</w:t>
      </w:r>
      <w:r w:rsidR="007319C6">
        <w:rPr>
          <w:rFonts w:ascii="Calibri" w:eastAsia="Calibri" w:hAnsi="Calibri" w:cs="Times New Roman"/>
          <w:lang w:val="el-GR" w:eastAsia="zh-CN"/>
        </w:rPr>
        <w:t xml:space="preserve"> </w:t>
      </w:r>
      <w:r w:rsidRPr="001A60AE">
        <w:rPr>
          <w:rFonts w:ascii="Calibri" w:eastAsia="Calibri" w:hAnsi="Calibri" w:cs="Times New Roman"/>
          <w:lang w:val="el-GR" w:eastAsia="zh-CN"/>
        </w:rPr>
        <w:t>θα παρουσιάσει τις δράσεις και τις υπηρεσίες του προς την ερευνητι</w:t>
      </w:r>
      <w:r w:rsidR="007319C6">
        <w:rPr>
          <w:rFonts w:ascii="Calibri" w:eastAsia="Calibri" w:hAnsi="Calibri" w:cs="Times New Roman"/>
          <w:lang w:val="el-GR" w:eastAsia="zh-CN"/>
        </w:rPr>
        <w:t>κή και επιχειρηματική κοινότητα της χώρας</w:t>
      </w:r>
      <w:r w:rsidRPr="001A60AE">
        <w:rPr>
          <w:rFonts w:ascii="Calibri" w:eastAsia="Calibri" w:hAnsi="Calibri" w:cs="Times New Roman"/>
          <w:lang w:val="el-GR" w:eastAsia="zh-CN"/>
        </w:rPr>
        <w:t>. Την εκδήλωση συντονίζει ο Γιώργος Μέγας</w:t>
      </w:r>
      <w:r w:rsidR="00AC1E99">
        <w:rPr>
          <w:rFonts w:ascii="Calibri" w:eastAsia="Calibri" w:hAnsi="Calibri" w:cs="Times New Roman"/>
          <w:lang w:val="el-GR" w:eastAsia="zh-CN"/>
        </w:rPr>
        <w:t xml:space="preserve">, </w:t>
      </w:r>
      <w:r w:rsidRPr="001A60AE">
        <w:rPr>
          <w:rFonts w:ascii="Calibri" w:eastAsia="Calibri" w:hAnsi="Calibri" w:cs="Times New Roman"/>
          <w:lang w:val="el-GR" w:eastAsia="zh-CN"/>
        </w:rPr>
        <w:t xml:space="preserve">κύριο Εθνικό Σημείο Επαφής για το </w:t>
      </w:r>
      <w:proofErr w:type="spellStart"/>
      <w:r w:rsidRPr="001A60AE">
        <w:rPr>
          <w:rFonts w:ascii="Calibri" w:eastAsia="Calibri" w:hAnsi="Calibri" w:cs="Times New Roman"/>
          <w:lang w:val="el-GR" w:eastAsia="zh-CN"/>
        </w:rPr>
        <w:t>Cluster</w:t>
      </w:r>
      <w:proofErr w:type="spellEnd"/>
      <w:r w:rsidRPr="001A60AE">
        <w:rPr>
          <w:rFonts w:ascii="Calibri" w:eastAsia="Calibri" w:hAnsi="Calibri" w:cs="Times New Roman"/>
          <w:lang w:val="el-GR" w:eastAsia="zh-CN"/>
        </w:rPr>
        <w:t xml:space="preserve"> 4 στην Ελλάδα.</w:t>
      </w:r>
    </w:p>
    <w:p w:rsidR="001A60AE" w:rsidRPr="005866D2" w:rsidRDefault="001A60AE" w:rsidP="001A60AE">
      <w:pPr>
        <w:spacing w:after="0" w:line="240" w:lineRule="auto"/>
        <w:jc w:val="both"/>
        <w:rPr>
          <w:rFonts w:ascii="Calibri" w:eastAsia="Calibri" w:hAnsi="Calibri" w:cs="Times New Roman"/>
          <w:lang w:val="el-GR" w:eastAsia="zh-CN"/>
        </w:rPr>
      </w:pPr>
    </w:p>
    <w:p w:rsidR="005866D2" w:rsidRPr="00CF0F55" w:rsidRDefault="005866D2" w:rsidP="005866D2">
      <w:pPr>
        <w:spacing w:after="0" w:line="240" w:lineRule="auto"/>
        <w:jc w:val="both"/>
        <w:rPr>
          <w:rFonts w:ascii="Calibri" w:eastAsia="Calibri" w:hAnsi="Calibri" w:cs="Times New Roman"/>
          <w:lang w:val="el-GR" w:eastAsia="zh-CN"/>
        </w:rPr>
      </w:pPr>
      <w:r w:rsidRPr="00CF0F55">
        <w:rPr>
          <w:lang w:val="el-GR"/>
        </w:rPr>
        <w:lastRenderedPageBreak/>
        <w:t>Ο Ορίζοντας Ευρώπη είναι το πρόγραμμα πλαίσιο της ΕΕ για την έρευνα και την καινοτομία για την περίοδο 2021-2027, με προϋπολογισμό 95,5 δισ. ευρώ</w:t>
      </w:r>
      <w:r>
        <w:rPr>
          <w:lang w:val="el-GR"/>
        </w:rPr>
        <w:t>. Περισσότερα από 15 δισ. ευρώ αφορούν τη θεματική ομάδα «</w:t>
      </w:r>
      <w:r w:rsidRPr="001A60AE">
        <w:rPr>
          <w:rFonts w:ascii="Calibri" w:eastAsia="Calibri" w:hAnsi="Calibri" w:cs="Times New Roman"/>
          <w:lang w:val="el-GR" w:eastAsia="zh-CN"/>
        </w:rPr>
        <w:t>Ψηφιακές τεχνολογίες, Βιομηχανία και Διάστημα»</w:t>
      </w:r>
      <w:r>
        <w:rPr>
          <w:rFonts w:ascii="Calibri" w:eastAsia="Calibri" w:hAnsi="Calibri" w:cs="Times New Roman"/>
          <w:lang w:val="el-GR" w:eastAsia="zh-CN"/>
        </w:rPr>
        <w:t xml:space="preserve"> (</w:t>
      </w:r>
      <w:r>
        <w:rPr>
          <w:rFonts w:ascii="Calibri" w:eastAsia="Calibri" w:hAnsi="Calibri" w:cs="Times New Roman"/>
          <w:lang w:eastAsia="zh-CN"/>
        </w:rPr>
        <w:t>Cluster</w:t>
      </w:r>
      <w:r w:rsidRPr="00CF0F55">
        <w:rPr>
          <w:rFonts w:ascii="Calibri" w:eastAsia="Calibri" w:hAnsi="Calibri" w:cs="Times New Roman"/>
          <w:lang w:val="el-GR" w:eastAsia="zh-CN"/>
        </w:rPr>
        <w:t xml:space="preserve"> 4)</w:t>
      </w:r>
      <w:r>
        <w:rPr>
          <w:rFonts w:ascii="Calibri" w:eastAsia="Calibri" w:hAnsi="Calibri" w:cs="Times New Roman"/>
          <w:lang w:val="el-GR" w:eastAsia="zh-CN"/>
        </w:rPr>
        <w:t xml:space="preserve">, η οποία παρουσιάζει ιδιαίτερο ενδιαφέρον για τις ελληνικές ερευνητικές ομάδες και επιχειρήσεις. </w:t>
      </w:r>
      <w:r w:rsidRPr="00CF0F55">
        <w:rPr>
          <w:rFonts w:ascii="Calibri" w:eastAsia="Calibri" w:hAnsi="Calibri" w:cs="Times New Roman"/>
          <w:lang w:val="el-GR" w:eastAsia="zh-CN"/>
        </w:rPr>
        <w:t xml:space="preserve"> </w:t>
      </w:r>
    </w:p>
    <w:p w:rsidR="005866D2" w:rsidRDefault="005866D2" w:rsidP="00EE5003">
      <w:pPr>
        <w:spacing w:after="0" w:line="240" w:lineRule="auto"/>
        <w:jc w:val="both"/>
        <w:rPr>
          <w:rFonts w:ascii="Calibri" w:eastAsia="Calibri" w:hAnsi="Calibri" w:cs="Times New Roman"/>
          <w:lang w:val="el-GR" w:eastAsia="zh-CN"/>
        </w:rPr>
      </w:pPr>
    </w:p>
    <w:p w:rsidR="00EE5003" w:rsidRPr="00146E1C" w:rsidRDefault="007319C6" w:rsidP="00EE5003">
      <w:pPr>
        <w:spacing w:after="0" w:line="240" w:lineRule="auto"/>
        <w:jc w:val="both"/>
        <w:rPr>
          <w:rFonts w:ascii="Calibri" w:eastAsia="Calibri" w:hAnsi="Calibri" w:cs="Times New Roman"/>
          <w:lang w:val="el-GR" w:eastAsia="zh-CN"/>
        </w:rPr>
      </w:pPr>
      <w:r>
        <w:rPr>
          <w:rFonts w:ascii="Calibri" w:eastAsia="Calibri" w:hAnsi="Calibri" w:cs="Times New Roman"/>
          <w:lang w:val="el-GR" w:eastAsia="zh-CN"/>
        </w:rPr>
        <w:t>Η</w:t>
      </w:r>
      <w:r w:rsidR="001A60AE" w:rsidRPr="001A60AE">
        <w:rPr>
          <w:rFonts w:ascii="Calibri" w:eastAsia="Calibri" w:hAnsi="Calibri" w:cs="Times New Roman"/>
          <w:lang w:val="el-GR" w:eastAsia="zh-CN"/>
        </w:rPr>
        <w:t xml:space="preserve"> εκδήλωση θα διεξαχθεί στα </w:t>
      </w:r>
      <w:r w:rsidR="00EF611D" w:rsidRPr="00EF611D">
        <w:rPr>
          <w:rFonts w:ascii="Calibri" w:eastAsia="Calibri" w:hAnsi="Calibri" w:cs="Times New Roman"/>
          <w:lang w:val="el-GR" w:eastAsia="zh-CN"/>
        </w:rPr>
        <w:t>α</w:t>
      </w:r>
      <w:r w:rsidR="001A60AE" w:rsidRPr="001A60AE">
        <w:rPr>
          <w:rFonts w:ascii="Calibri" w:eastAsia="Calibri" w:hAnsi="Calibri" w:cs="Times New Roman"/>
          <w:lang w:val="el-GR" w:eastAsia="zh-CN"/>
        </w:rPr>
        <w:t xml:space="preserve">γγλικά και τα </w:t>
      </w:r>
      <w:r w:rsidR="00EF611D">
        <w:rPr>
          <w:rFonts w:ascii="Calibri" w:eastAsia="Calibri" w:hAnsi="Calibri" w:cs="Times New Roman"/>
          <w:lang w:val="el-GR" w:eastAsia="zh-CN"/>
        </w:rPr>
        <w:t>ε</w:t>
      </w:r>
      <w:r w:rsidR="001A60AE" w:rsidRPr="001A60AE">
        <w:rPr>
          <w:rFonts w:ascii="Calibri" w:eastAsia="Calibri" w:hAnsi="Calibri" w:cs="Times New Roman"/>
          <w:lang w:val="el-GR" w:eastAsia="zh-CN"/>
        </w:rPr>
        <w:t>λληνικά, η συμμετοχή είναι δωρεάν, αλλά απαιτείται</w:t>
      </w:r>
      <w:r w:rsidR="00EE5003" w:rsidRPr="00EE5003">
        <w:rPr>
          <w:rFonts w:ascii="Calibri" w:eastAsia="Calibri" w:hAnsi="Calibri" w:cs="Times New Roman"/>
          <w:lang w:val="el-GR" w:eastAsia="zh-CN"/>
        </w:rPr>
        <w:t xml:space="preserve"> </w:t>
      </w:r>
      <w:r w:rsidR="00EE5003">
        <w:rPr>
          <w:rFonts w:ascii="Calibri" w:eastAsia="Calibri" w:hAnsi="Calibri" w:cs="Times New Roman"/>
          <w:lang w:eastAsia="zh-CN"/>
        </w:rPr>
        <w:t>online</w:t>
      </w:r>
      <w:r w:rsidR="001A60AE" w:rsidRPr="001A60AE">
        <w:rPr>
          <w:rFonts w:ascii="Calibri" w:eastAsia="Calibri" w:hAnsi="Calibri" w:cs="Times New Roman"/>
          <w:lang w:val="el-GR" w:eastAsia="zh-CN"/>
        </w:rPr>
        <w:t xml:space="preserve"> εγγραφή. Το πρόγραμμα</w:t>
      </w:r>
      <w:r w:rsidR="00EE5003">
        <w:rPr>
          <w:rFonts w:ascii="Calibri" w:eastAsia="Calibri" w:hAnsi="Calibri" w:cs="Times New Roman"/>
          <w:lang w:val="el-GR" w:eastAsia="zh-CN"/>
        </w:rPr>
        <w:t xml:space="preserve"> της εκδήλωσης και η φόρμα συμμετοχής διατίθενται στην ιστοσελίδα </w:t>
      </w:r>
      <w:hyperlink r:id="rId8" w:history="1">
        <w:r w:rsidR="00EE5003" w:rsidRPr="008A40D3">
          <w:rPr>
            <w:rStyle w:val="Hyperlink"/>
            <w:rFonts w:cstheme="majorHAnsi"/>
            <w:sz w:val="24"/>
            <w:lang w:val="el-GR"/>
          </w:rPr>
          <w:t>https://www.ekt.gr/el/events/26200</w:t>
        </w:r>
      </w:hyperlink>
      <w:r w:rsidR="00EE5003">
        <w:rPr>
          <w:rFonts w:cstheme="majorHAnsi"/>
          <w:color w:val="262626" w:themeColor="text1" w:themeTint="D9"/>
          <w:sz w:val="24"/>
          <w:lang w:val="el-GR"/>
        </w:rPr>
        <w:t xml:space="preserve">.  </w:t>
      </w:r>
      <w:r w:rsidR="00A92D76" w:rsidRPr="00146E1C">
        <w:rPr>
          <w:rFonts w:ascii="Calibri" w:eastAsia="Calibri" w:hAnsi="Calibri" w:cs="Times New Roman"/>
          <w:lang w:val="el-GR" w:eastAsia="zh-CN"/>
        </w:rPr>
        <w:t xml:space="preserve">H εκδήλωση θα μεταδίδεται ζωντανά στο κανάλι του ΕΚΤ στο </w:t>
      </w:r>
      <w:proofErr w:type="spellStart"/>
      <w:r w:rsidR="00A92D76" w:rsidRPr="00146E1C">
        <w:rPr>
          <w:rFonts w:ascii="Calibri" w:eastAsia="Calibri" w:hAnsi="Calibri" w:cs="Times New Roman"/>
          <w:lang w:val="el-GR" w:eastAsia="zh-CN"/>
        </w:rPr>
        <w:t>You</w:t>
      </w:r>
      <w:proofErr w:type="spellEnd"/>
      <w:r w:rsidR="00C76623">
        <w:rPr>
          <w:rFonts w:ascii="Calibri" w:eastAsia="Calibri" w:hAnsi="Calibri" w:cs="Times New Roman"/>
          <w:lang w:eastAsia="zh-CN"/>
        </w:rPr>
        <w:t>T</w:t>
      </w:r>
      <w:proofErr w:type="spellStart"/>
      <w:r w:rsidR="00A92D76" w:rsidRPr="00146E1C">
        <w:rPr>
          <w:rFonts w:ascii="Calibri" w:eastAsia="Calibri" w:hAnsi="Calibri" w:cs="Times New Roman"/>
          <w:lang w:val="el-GR" w:eastAsia="zh-CN"/>
        </w:rPr>
        <w:t>ube</w:t>
      </w:r>
      <w:proofErr w:type="spellEnd"/>
      <w:r w:rsidR="00A92D76" w:rsidRPr="00146E1C">
        <w:rPr>
          <w:rFonts w:ascii="Calibri" w:eastAsia="Calibri" w:hAnsi="Calibri" w:cs="Times New Roman"/>
          <w:lang w:val="el-GR" w:eastAsia="zh-CN"/>
        </w:rPr>
        <w:t xml:space="preserve">. </w:t>
      </w:r>
    </w:p>
    <w:p w:rsidR="005C604E" w:rsidRPr="009D678A" w:rsidRDefault="005C604E" w:rsidP="001A60AE">
      <w:pPr>
        <w:spacing w:after="0" w:line="240" w:lineRule="auto"/>
        <w:jc w:val="both"/>
        <w:rPr>
          <w:rFonts w:ascii="Calibri" w:eastAsia="Calibri" w:hAnsi="Calibri" w:cs="Times New Roman"/>
          <w:lang w:val="el-GR" w:eastAsia="zh-CN"/>
        </w:rPr>
      </w:pPr>
    </w:p>
    <w:p w:rsidR="001A60AE" w:rsidRPr="00EF611D" w:rsidRDefault="001A60AE" w:rsidP="001A60AE">
      <w:pPr>
        <w:spacing w:after="0" w:line="240" w:lineRule="auto"/>
        <w:jc w:val="both"/>
        <w:rPr>
          <w:rFonts w:ascii="Calibri" w:eastAsia="Calibri" w:hAnsi="Calibri" w:cs="Times New Roman"/>
          <w:lang w:val="el-GR" w:eastAsia="zh-CN"/>
        </w:rPr>
      </w:pPr>
      <w:r w:rsidRPr="001A60AE">
        <w:rPr>
          <w:rFonts w:ascii="Calibri" w:eastAsia="Calibri" w:hAnsi="Calibri" w:cs="Times New Roman"/>
          <w:lang w:val="el-GR" w:eastAsia="zh-CN"/>
        </w:rPr>
        <w:t xml:space="preserve">Οι ενδιαφερόμενοι μπορούν να επικοινωνούν με </w:t>
      </w:r>
      <w:proofErr w:type="spellStart"/>
      <w:r w:rsidRPr="001A60AE">
        <w:rPr>
          <w:rFonts w:ascii="Calibri" w:eastAsia="Calibri" w:hAnsi="Calibri" w:cs="Times New Roman"/>
          <w:lang w:val="el-GR" w:eastAsia="zh-CN"/>
        </w:rPr>
        <w:t>τo</w:t>
      </w:r>
      <w:proofErr w:type="spellEnd"/>
      <w:r w:rsidRPr="001A60AE">
        <w:rPr>
          <w:rFonts w:ascii="Calibri" w:eastAsia="Calibri" w:hAnsi="Calibri" w:cs="Times New Roman"/>
          <w:lang w:val="el-GR" w:eastAsia="zh-CN"/>
        </w:rPr>
        <w:t xml:space="preserve"> EKT, Εθνικό Σημείο Επαφής για το </w:t>
      </w:r>
      <w:proofErr w:type="spellStart"/>
      <w:r w:rsidR="009D678A" w:rsidRPr="001A60AE">
        <w:rPr>
          <w:rFonts w:ascii="Calibri" w:eastAsia="Calibri" w:hAnsi="Calibri" w:cs="Times New Roman"/>
          <w:lang w:val="el-GR" w:eastAsia="zh-CN"/>
        </w:rPr>
        <w:t>Cluster</w:t>
      </w:r>
      <w:proofErr w:type="spellEnd"/>
      <w:r w:rsidR="009D678A" w:rsidRPr="001A60AE">
        <w:rPr>
          <w:rFonts w:ascii="Calibri" w:eastAsia="Calibri" w:hAnsi="Calibri" w:cs="Times New Roman"/>
          <w:lang w:val="el-GR" w:eastAsia="zh-CN"/>
        </w:rPr>
        <w:t xml:space="preserve"> 4</w:t>
      </w:r>
      <w:r w:rsidR="00252CF0">
        <w:rPr>
          <w:rFonts w:ascii="Calibri" w:eastAsia="Calibri" w:hAnsi="Calibri" w:cs="Times New Roman"/>
          <w:lang w:val="el-GR" w:eastAsia="zh-CN"/>
        </w:rPr>
        <w:t xml:space="preserve"> </w:t>
      </w:r>
      <w:r w:rsidR="009D678A">
        <w:rPr>
          <w:rFonts w:ascii="Calibri" w:eastAsia="Calibri" w:hAnsi="Calibri" w:cs="Times New Roman"/>
          <w:lang w:val="el-GR" w:eastAsia="zh-CN"/>
        </w:rPr>
        <w:t>στον Ορίζοντα Ευρώπη</w:t>
      </w:r>
      <w:r w:rsidRPr="001A60AE">
        <w:rPr>
          <w:rFonts w:ascii="Calibri" w:eastAsia="Calibri" w:hAnsi="Calibri" w:cs="Times New Roman"/>
          <w:lang w:val="el-GR" w:eastAsia="zh-CN"/>
        </w:rPr>
        <w:t>:</w:t>
      </w:r>
      <w:r w:rsidR="005C604E" w:rsidRPr="005C604E">
        <w:rPr>
          <w:rFonts w:ascii="Calibri" w:eastAsia="Calibri" w:hAnsi="Calibri" w:cs="Times New Roman"/>
          <w:lang w:val="el-GR" w:eastAsia="zh-CN"/>
        </w:rPr>
        <w:t xml:space="preserve">  </w:t>
      </w:r>
      <w:r w:rsidR="005C604E">
        <w:rPr>
          <w:rFonts w:ascii="Calibri" w:eastAsia="Calibri" w:hAnsi="Calibri" w:cs="Times New Roman"/>
          <w:lang w:val="el-GR" w:eastAsia="zh-CN"/>
        </w:rPr>
        <w:t>α</w:t>
      </w:r>
      <w:r w:rsidR="005C604E" w:rsidRPr="005C604E">
        <w:rPr>
          <w:rFonts w:ascii="Calibri" w:eastAsia="Calibri" w:hAnsi="Calibri" w:cs="Times New Roman"/>
          <w:lang w:val="el-GR" w:eastAsia="zh-CN"/>
        </w:rPr>
        <w:t xml:space="preserve">) </w:t>
      </w:r>
      <w:r w:rsidRPr="001A60AE">
        <w:rPr>
          <w:rFonts w:ascii="Calibri" w:eastAsia="Calibri" w:hAnsi="Calibri" w:cs="Times New Roman"/>
          <w:lang w:val="el-GR" w:eastAsia="zh-CN"/>
        </w:rPr>
        <w:t xml:space="preserve">Ψηφιακές Τεχνολογίες: Γιώργος Μέγας, megas@ekt.gr &amp; Αγγελος Αγγελίδης, </w:t>
      </w:r>
      <w:r w:rsidR="005C604E" w:rsidRPr="00CD47B3">
        <w:rPr>
          <w:rFonts w:ascii="Calibri" w:eastAsia="Calibri" w:hAnsi="Calibri" w:cs="Times New Roman"/>
          <w:lang w:val="el-GR" w:eastAsia="zh-CN"/>
        </w:rPr>
        <w:t>aangelidis@ekt.gr</w:t>
      </w:r>
      <w:r w:rsidR="005C604E">
        <w:rPr>
          <w:rFonts w:ascii="Calibri" w:eastAsia="Calibri" w:hAnsi="Calibri" w:cs="Times New Roman"/>
          <w:lang w:val="el-GR" w:eastAsia="zh-CN"/>
        </w:rPr>
        <w:t xml:space="preserve">, β) </w:t>
      </w:r>
      <w:r w:rsidRPr="001A60AE">
        <w:rPr>
          <w:rFonts w:ascii="Calibri" w:eastAsia="Calibri" w:hAnsi="Calibri" w:cs="Times New Roman"/>
          <w:lang w:val="el-GR" w:eastAsia="zh-CN"/>
        </w:rPr>
        <w:t xml:space="preserve">Βιομηχανία: Βαρβάρα Βασιλάκη, vasilaki@ekt.gr &amp; Νίκος </w:t>
      </w:r>
      <w:proofErr w:type="spellStart"/>
      <w:r w:rsidRPr="001A60AE">
        <w:rPr>
          <w:rFonts w:ascii="Calibri" w:eastAsia="Calibri" w:hAnsi="Calibri" w:cs="Times New Roman"/>
          <w:lang w:val="el-GR" w:eastAsia="zh-CN"/>
        </w:rPr>
        <w:t>Μανιαδάκης</w:t>
      </w:r>
      <w:proofErr w:type="spellEnd"/>
      <w:r w:rsidRPr="001A60AE">
        <w:rPr>
          <w:rFonts w:ascii="Calibri" w:eastAsia="Calibri" w:hAnsi="Calibri" w:cs="Times New Roman"/>
          <w:lang w:val="el-GR" w:eastAsia="zh-CN"/>
        </w:rPr>
        <w:t xml:space="preserve">, </w:t>
      </w:r>
      <w:r w:rsidR="005C604E" w:rsidRPr="00CD47B3">
        <w:rPr>
          <w:rFonts w:ascii="Calibri" w:eastAsia="Calibri" w:hAnsi="Calibri" w:cs="Times New Roman"/>
          <w:lang w:val="el-GR" w:eastAsia="zh-CN"/>
        </w:rPr>
        <w:t>maniadakisn@ekt.gr</w:t>
      </w:r>
      <w:r w:rsidR="005C604E">
        <w:rPr>
          <w:rFonts w:ascii="Calibri" w:eastAsia="Calibri" w:hAnsi="Calibri" w:cs="Times New Roman"/>
          <w:lang w:val="el-GR" w:eastAsia="zh-CN"/>
        </w:rPr>
        <w:t xml:space="preserve">, γ) </w:t>
      </w:r>
      <w:r w:rsidRPr="001A60AE">
        <w:rPr>
          <w:rFonts w:ascii="Calibri" w:eastAsia="Calibri" w:hAnsi="Calibri" w:cs="Times New Roman"/>
          <w:lang w:val="el-GR" w:eastAsia="zh-CN"/>
        </w:rPr>
        <w:t xml:space="preserve">Διάστημα: Θανάσης </w:t>
      </w:r>
      <w:proofErr w:type="spellStart"/>
      <w:r w:rsidRPr="001A60AE">
        <w:rPr>
          <w:rFonts w:ascii="Calibri" w:eastAsia="Calibri" w:hAnsi="Calibri" w:cs="Times New Roman"/>
          <w:lang w:val="el-GR" w:eastAsia="zh-CN"/>
        </w:rPr>
        <w:t>Χαρέμης</w:t>
      </w:r>
      <w:proofErr w:type="spellEnd"/>
      <w:r w:rsidRPr="001A60AE">
        <w:rPr>
          <w:rFonts w:ascii="Calibri" w:eastAsia="Calibri" w:hAnsi="Calibri" w:cs="Times New Roman"/>
          <w:lang w:val="el-GR" w:eastAsia="zh-CN"/>
        </w:rPr>
        <w:t xml:space="preserve">, acharemis@ekt.gr &amp; Γιώργος Μέγας </w:t>
      </w:r>
      <w:r w:rsidR="005C604E" w:rsidRPr="00CD47B3">
        <w:rPr>
          <w:rFonts w:ascii="Calibri" w:eastAsia="Calibri" w:hAnsi="Calibri" w:cs="Times New Roman"/>
          <w:lang w:val="el-GR" w:eastAsia="zh-CN"/>
        </w:rPr>
        <w:t>megas@ekt.gr</w:t>
      </w:r>
      <w:r w:rsidR="005C604E">
        <w:rPr>
          <w:rFonts w:ascii="Calibri" w:eastAsia="Calibri" w:hAnsi="Calibri" w:cs="Times New Roman"/>
          <w:lang w:val="el-GR" w:eastAsia="zh-CN"/>
        </w:rPr>
        <w:t xml:space="preserve">. </w:t>
      </w:r>
    </w:p>
    <w:p w:rsidR="001A60AE" w:rsidRDefault="001A60AE" w:rsidP="001A60AE">
      <w:pPr>
        <w:spacing w:after="0" w:line="240" w:lineRule="auto"/>
        <w:jc w:val="both"/>
        <w:rPr>
          <w:rFonts w:ascii="Calibri" w:eastAsia="Calibri" w:hAnsi="Calibri" w:cs="Times New Roman"/>
          <w:lang w:val="el-GR" w:eastAsia="zh-CN"/>
        </w:rPr>
      </w:pPr>
    </w:p>
    <w:p w:rsidR="00A53AFC" w:rsidRDefault="00A53AFC" w:rsidP="001A60AE">
      <w:pPr>
        <w:spacing w:after="0" w:line="240" w:lineRule="auto"/>
        <w:jc w:val="both"/>
        <w:rPr>
          <w:rFonts w:ascii="Calibri" w:eastAsia="Calibri" w:hAnsi="Calibri" w:cs="Times New Roman"/>
          <w:lang w:val="el-GR" w:eastAsia="zh-CN"/>
        </w:rPr>
      </w:pPr>
      <w:r>
        <w:rPr>
          <w:rFonts w:ascii="Calibri" w:eastAsia="Calibri" w:hAnsi="Calibri" w:cs="Times New Roman"/>
          <w:lang w:val="el-GR" w:eastAsia="zh-CN"/>
        </w:rPr>
        <w:t>Σημειώνεται ότι το ΕΚΤ διοργάνωσε με επιτυχία και μεγάλη συμμετοχή της ελληνικής ερευνητικής, ακαδημαϊκής και επιχειρηματικής κοινότητας</w:t>
      </w:r>
      <w:r w:rsidR="00970E10" w:rsidRPr="00970E10">
        <w:rPr>
          <w:rFonts w:ascii="Calibri" w:eastAsia="Calibri" w:hAnsi="Calibri" w:cs="Times New Roman"/>
          <w:lang w:val="el-GR" w:eastAsia="zh-CN"/>
        </w:rPr>
        <w:t>, με περισσ</w:t>
      </w:r>
      <w:r w:rsidR="00970E10">
        <w:rPr>
          <w:rFonts w:ascii="Calibri" w:eastAsia="Calibri" w:hAnsi="Calibri" w:cs="Times New Roman"/>
          <w:lang w:val="el-GR" w:eastAsia="zh-CN"/>
        </w:rPr>
        <w:t>ότερους από 1.100 συμμετέχοντες,</w:t>
      </w:r>
      <w:r w:rsidR="00252CF0">
        <w:rPr>
          <w:rFonts w:ascii="Calibri" w:eastAsia="Calibri" w:hAnsi="Calibri" w:cs="Times New Roman"/>
          <w:lang w:val="el-GR" w:eastAsia="zh-CN"/>
        </w:rPr>
        <w:t xml:space="preserve"> </w:t>
      </w:r>
      <w:r w:rsidR="00CD47B3">
        <w:rPr>
          <w:rFonts w:ascii="Calibri" w:eastAsia="Calibri" w:hAnsi="Calibri" w:cs="Times New Roman"/>
          <w:lang w:val="el-GR" w:eastAsia="zh-CN"/>
        </w:rPr>
        <w:t>δ</w:t>
      </w:r>
      <w:r>
        <w:rPr>
          <w:rFonts w:ascii="Calibri" w:eastAsia="Calibri" w:hAnsi="Calibri" w:cs="Times New Roman"/>
          <w:lang w:val="el-GR" w:eastAsia="zh-CN"/>
        </w:rPr>
        <w:t xml:space="preserve">ύο ακόμη ενημερωτικές διαδικτυακές ημερίδες που αφορούσαν τις νέες προκηρύξεις του Ορίζοντα Ευρώπη, σχετικά με τις Δράσεις </w:t>
      </w:r>
      <w:proofErr w:type="spellStart"/>
      <w:r w:rsidRPr="001A60AE">
        <w:rPr>
          <w:rFonts w:ascii="Calibri" w:eastAsia="Calibri" w:hAnsi="Calibri" w:cs="Times New Roman"/>
          <w:lang w:val="el-GR" w:eastAsia="zh-CN"/>
        </w:rPr>
        <w:t>Mari</w:t>
      </w:r>
      <w:r>
        <w:rPr>
          <w:rFonts w:ascii="Calibri" w:eastAsia="Calibri" w:hAnsi="Calibri" w:cs="Times New Roman"/>
          <w:lang w:val="el-GR" w:eastAsia="zh-CN"/>
        </w:rPr>
        <w:t>e</w:t>
      </w:r>
      <w:proofErr w:type="spellEnd"/>
      <w:r>
        <w:rPr>
          <w:rFonts w:ascii="Calibri" w:eastAsia="Calibri" w:hAnsi="Calibri" w:cs="Times New Roman"/>
          <w:lang w:val="el-GR" w:eastAsia="zh-CN"/>
        </w:rPr>
        <w:t xml:space="preserve"> </w:t>
      </w:r>
      <w:proofErr w:type="spellStart"/>
      <w:r>
        <w:rPr>
          <w:rFonts w:ascii="Calibri" w:eastAsia="Calibri" w:hAnsi="Calibri" w:cs="Times New Roman"/>
          <w:lang w:val="el-GR" w:eastAsia="zh-CN"/>
        </w:rPr>
        <w:t>Skłodowska-Curie</w:t>
      </w:r>
      <w:proofErr w:type="spellEnd"/>
      <w:r>
        <w:rPr>
          <w:rFonts w:ascii="Calibri" w:eastAsia="Calibri" w:hAnsi="Calibri" w:cs="Times New Roman"/>
          <w:lang w:val="el-GR" w:eastAsia="zh-CN"/>
        </w:rPr>
        <w:t xml:space="preserve"> και τον τομέα της Υγείας. </w:t>
      </w:r>
    </w:p>
    <w:p w:rsidR="00A53AFC" w:rsidRPr="001A60AE" w:rsidRDefault="00A53AFC" w:rsidP="001A60AE">
      <w:pPr>
        <w:spacing w:after="0" w:line="240" w:lineRule="auto"/>
        <w:jc w:val="both"/>
        <w:rPr>
          <w:rFonts w:ascii="Calibri" w:eastAsia="Calibri" w:hAnsi="Calibri" w:cs="Times New Roman"/>
          <w:lang w:val="el-GR" w:eastAsia="zh-CN"/>
        </w:rPr>
      </w:pPr>
    </w:p>
    <w:p w:rsidR="001A60AE" w:rsidRPr="005C604E" w:rsidRDefault="001A60AE" w:rsidP="001A60AE">
      <w:pPr>
        <w:spacing w:after="0" w:line="240" w:lineRule="auto"/>
        <w:jc w:val="both"/>
        <w:rPr>
          <w:rFonts w:ascii="Calibri" w:eastAsia="Calibri" w:hAnsi="Calibri" w:cs="Times New Roman"/>
          <w:b/>
          <w:lang w:val="el-GR" w:eastAsia="zh-CN"/>
        </w:rPr>
      </w:pPr>
      <w:r w:rsidRPr="005C604E">
        <w:rPr>
          <w:rFonts w:ascii="Calibri" w:eastAsia="Calibri" w:hAnsi="Calibri" w:cs="Times New Roman"/>
          <w:b/>
          <w:lang w:val="el-GR" w:eastAsia="zh-CN"/>
        </w:rPr>
        <w:t xml:space="preserve">Το ΕΚΤ ως Εθνικό Σημείο Επαφής </w:t>
      </w:r>
      <w:r w:rsidR="00AD78CE">
        <w:rPr>
          <w:rFonts w:ascii="Calibri" w:eastAsia="Calibri" w:hAnsi="Calibri" w:cs="Times New Roman"/>
          <w:b/>
          <w:lang w:val="el-GR" w:eastAsia="zh-CN"/>
        </w:rPr>
        <w:t xml:space="preserve">για </w:t>
      </w:r>
      <w:r w:rsidRPr="005C604E">
        <w:rPr>
          <w:rFonts w:ascii="Calibri" w:eastAsia="Calibri" w:hAnsi="Calibri" w:cs="Times New Roman"/>
          <w:b/>
          <w:lang w:val="el-GR" w:eastAsia="zh-CN"/>
        </w:rPr>
        <w:t>τον Ορίζοντα Ευρώπη</w:t>
      </w:r>
    </w:p>
    <w:p w:rsidR="005C604E" w:rsidRDefault="007319C6" w:rsidP="00A53AFC">
      <w:pPr>
        <w:spacing w:after="0" w:line="240" w:lineRule="auto"/>
        <w:jc w:val="both"/>
        <w:rPr>
          <w:rFonts w:ascii="Calibri" w:eastAsia="Calibri" w:hAnsi="Calibri" w:cs="Times New Roman"/>
          <w:lang w:val="el-GR" w:eastAsia="zh-CN"/>
        </w:rPr>
      </w:pPr>
      <w:r>
        <w:rPr>
          <w:rFonts w:ascii="Calibri" w:eastAsia="Calibri" w:hAnsi="Calibri" w:cs="Times New Roman"/>
          <w:lang w:val="el-GR" w:eastAsia="zh-CN"/>
        </w:rPr>
        <w:t>Το ΕΚΤ είναι Ε</w:t>
      </w:r>
      <w:r w:rsidR="001A60AE" w:rsidRPr="001A60AE">
        <w:rPr>
          <w:rFonts w:ascii="Calibri" w:eastAsia="Calibri" w:hAnsi="Calibri" w:cs="Times New Roman"/>
          <w:lang w:val="el-GR" w:eastAsia="zh-CN"/>
        </w:rPr>
        <w:t>θνικό Σημείο Επαφής για τον Ορίζοντα Ευρώπη</w:t>
      </w:r>
      <w:r w:rsidR="00A53AFC">
        <w:rPr>
          <w:rFonts w:ascii="Calibri" w:eastAsia="Calibri" w:hAnsi="Calibri" w:cs="Times New Roman"/>
          <w:lang w:val="el-GR" w:eastAsia="zh-CN"/>
        </w:rPr>
        <w:t xml:space="preserve"> (</w:t>
      </w:r>
      <w:hyperlink r:id="rId9" w:history="1">
        <w:r w:rsidR="00A53AFC" w:rsidRPr="008A40D3">
          <w:rPr>
            <w:rStyle w:val="Hyperlink"/>
            <w:rFonts w:ascii="Calibri" w:eastAsia="Calibri" w:hAnsi="Calibri" w:cs="Times New Roman"/>
            <w:lang w:eastAsia="zh-CN"/>
          </w:rPr>
          <w:t>https</w:t>
        </w:r>
        <w:r w:rsidR="00A53AFC" w:rsidRPr="008A40D3">
          <w:rPr>
            <w:rStyle w:val="Hyperlink"/>
            <w:rFonts w:ascii="Calibri" w:eastAsia="Calibri" w:hAnsi="Calibri" w:cs="Times New Roman"/>
            <w:lang w:val="el-GR" w:eastAsia="zh-CN"/>
          </w:rPr>
          <w:t>://</w:t>
        </w:r>
        <w:r w:rsidR="00A53AFC" w:rsidRPr="008A40D3">
          <w:rPr>
            <w:rStyle w:val="Hyperlink"/>
            <w:rFonts w:ascii="Calibri" w:eastAsia="Calibri" w:hAnsi="Calibri" w:cs="Times New Roman"/>
            <w:lang w:eastAsia="zh-CN"/>
          </w:rPr>
          <w:t>innovation</w:t>
        </w:r>
        <w:r w:rsidR="00A53AFC" w:rsidRPr="008A40D3">
          <w:rPr>
            <w:rStyle w:val="Hyperlink"/>
            <w:rFonts w:ascii="Calibri" w:eastAsia="Calibri" w:hAnsi="Calibri" w:cs="Times New Roman"/>
            <w:lang w:val="el-GR" w:eastAsia="zh-CN"/>
          </w:rPr>
          <w:t>.</w:t>
        </w:r>
        <w:proofErr w:type="spellStart"/>
        <w:r w:rsidR="00A53AFC" w:rsidRPr="008A40D3">
          <w:rPr>
            <w:rStyle w:val="Hyperlink"/>
            <w:rFonts w:ascii="Calibri" w:eastAsia="Calibri" w:hAnsi="Calibri" w:cs="Times New Roman"/>
            <w:lang w:eastAsia="zh-CN"/>
          </w:rPr>
          <w:t>ekt</w:t>
        </w:r>
        <w:proofErr w:type="spellEnd"/>
        <w:r w:rsidR="00A53AFC" w:rsidRPr="008A40D3">
          <w:rPr>
            <w:rStyle w:val="Hyperlink"/>
            <w:rFonts w:ascii="Calibri" w:eastAsia="Calibri" w:hAnsi="Calibri" w:cs="Times New Roman"/>
            <w:lang w:val="el-GR" w:eastAsia="zh-CN"/>
          </w:rPr>
          <w:t>.</w:t>
        </w:r>
        <w:r w:rsidR="00A53AFC" w:rsidRPr="008A40D3">
          <w:rPr>
            <w:rStyle w:val="Hyperlink"/>
            <w:rFonts w:ascii="Calibri" w:eastAsia="Calibri" w:hAnsi="Calibri" w:cs="Times New Roman"/>
            <w:lang w:eastAsia="zh-CN"/>
          </w:rPr>
          <w:t>gr</w:t>
        </w:r>
        <w:r w:rsidR="00A53AFC" w:rsidRPr="008A40D3">
          <w:rPr>
            <w:rStyle w:val="Hyperlink"/>
            <w:rFonts w:ascii="Calibri" w:eastAsia="Calibri" w:hAnsi="Calibri" w:cs="Times New Roman"/>
            <w:lang w:val="el-GR" w:eastAsia="zh-CN"/>
          </w:rPr>
          <w:t>/</w:t>
        </w:r>
        <w:proofErr w:type="spellStart"/>
        <w:r w:rsidR="00A53AFC" w:rsidRPr="008A40D3">
          <w:rPr>
            <w:rStyle w:val="Hyperlink"/>
            <w:rFonts w:ascii="Calibri" w:eastAsia="Calibri" w:hAnsi="Calibri" w:cs="Times New Roman"/>
            <w:lang w:eastAsia="zh-CN"/>
          </w:rPr>
          <w:t>horizoneurope</w:t>
        </w:r>
        <w:proofErr w:type="spellEnd"/>
      </w:hyperlink>
      <w:r w:rsidR="00A53AFC">
        <w:rPr>
          <w:rFonts w:ascii="Calibri" w:eastAsia="Calibri" w:hAnsi="Calibri" w:cs="Times New Roman"/>
          <w:lang w:val="el-GR" w:eastAsia="zh-CN"/>
        </w:rPr>
        <w:t>)</w:t>
      </w:r>
      <w:r w:rsidR="001A60AE" w:rsidRPr="001A60AE">
        <w:rPr>
          <w:rFonts w:ascii="Calibri" w:eastAsia="Calibri" w:hAnsi="Calibri" w:cs="Times New Roman"/>
          <w:lang w:val="el-GR" w:eastAsia="zh-CN"/>
        </w:rPr>
        <w:t xml:space="preserve">, και συγκεκριμένα στον Πυλώνα 1 του προγράμματος για τη θεματική ομάδα </w:t>
      </w:r>
      <w:proofErr w:type="spellStart"/>
      <w:r w:rsidR="001A60AE" w:rsidRPr="001A60AE">
        <w:rPr>
          <w:rFonts w:ascii="Calibri" w:eastAsia="Calibri" w:hAnsi="Calibri" w:cs="Times New Roman"/>
          <w:lang w:val="el-GR" w:eastAsia="zh-CN"/>
        </w:rPr>
        <w:t>Marie</w:t>
      </w:r>
      <w:proofErr w:type="spellEnd"/>
      <w:r w:rsidR="001A60AE" w:rsidRPr="001A60AE">
        <w:rPr>
          <w:rFonts w:ascii="Calibri" w:eastAsia="Calibri" w:hAnsi="Calibri" w:cs="Times New Roman"/>
          <w:lang w:val="el-GR" w:eastAsia="zh-CN"/>
        </w:rPr>
        <w:t xml:space="preserve"> </w:t>
      </w:r>
      <w:proofErr w:type="spellStart"/>
      <w:r w:rsidR="001A60AE" w:rsidRPr="001A60AE">
        <w:rPr>
          <w:rFonts w:ascii="Calibri" w:eastAsia="Calibri" w:hAnsi="Calibri" w:cs="Times New Roman"/>
          <w:lang w:val="el-GR" w:eastAsia="zh-CN"/>
        </w:rPr>
        <w:t>Skłodowska-Curie</w:t>
      </w:r>
      <w:proofErr w:type="spellEnd"/>
      <w:r w:rsidR="001A60AE" w:rsidRPr="001A60AE">
        <w:rPr>
          <w:rFonts w:ascii="Calibri" w:eastAsia="Calibri" w:hAnsi="Calibri" w:cs="Times New Roman"/>
          <w:lang w:val="el-GR" w:eastAsia="zh-CN"/>
        </w:rPr>
        <w:t xml:space="preserve"> </w:t>
      </w:r>
      <w:proofErr w:type="spellStart"/>
      <w:r w:rsidR="001A60AE" w:rsidRPr="001A60AE">
        <w:rPr>
          <w:rFonts w:ascii="Calibri" w:eastAsia="Calibri" w:hAnsi="Calibri" w:cs="Times New Roman"/>
          <w:lang w:val="el-GR" w:eastAsia="zh-CN"/>
        </w:rPr>
        <w:t>Actions</w:t>
      </w:r>
      <w:proofErr w:type="spellEnd"/>
      <w:r w:rsidR="001A60AE" w:rsidRPr="001A60AE">
        <w:rPr>
          <w:rFonts w:ascii="Calibri" w:eastAsia="Calibri" w:hAnsi="Calibri" w:cs="Times New Roman"/>
          <w:lang w:val="el-GR" w:eastAsia="zh-CN"/>
        </w:rPr>
        <w:t xml:space="preserve"> (MSCA) και στον Πυλώνα 2 για τις θεματικές ομάδες «Υγεία» και «Ψηφιακές </w:t>
      </w:r>
      <w:r w:rsidR="00252CF0">
        <w:rPr>
          <w:rFonts w:ascii="Calibri" w:eastAsia="Calibri" w:hAnsi="Calibri" w:cs="Times New Roman"/>
          <w:lang w:val="el-GR" w:eastAsia="zh-CN"/>
        </w:rPr>
        <w:t>Τ</w:t>
      </w:r>
      <w:r w:rsidR="001A60AE" w:rsidRPr="001A60AE">
        <w:rPr>
          <w:rFonts w:ascii="Calibri" w:eastAsia="Calibri" w:hAnsi="Calibri" w:cs="Times New Roman"/>
          <w:lang w:val="el-GR" w:eastAsia="zh-CN"/>
        </w:rPr>
        <w:t xml:space="preserve">εχνολογίες, Βιομηχανία και Διάστημα». </w:t>
      </w:r>
      <w:r>
        <w:rPr>
          <w:rFonts w:ascii="Calibri" w:eastAsia="Calibri" w:hAnsi="Calibri" w:cs="Times New Roman"/>
          <w:lang w:val="el-GR" w:eastAsia="zh-CN"/>
        </w:rPr>
        <w:t xml:space="preserve">Έχοντας </w:t>
      </w:r>
      <w:r w:rsidRPr="007319C6">
        <w:rPr>
          <w:lang w:val="el-GR"/>
        </w:rPr>
        <w:t xml:space="preserve">πολυετή εμπειρία και τεχνογνωσία ως Εθνικό Σημείο Επαφής για ευρωπαϊκά προγράμματα, </w:t>
      </w:r>
      <w:r>
        <w:rPr>
          <w:lang w:val="el-GR"/>
        </w:rPr>
        <w:t>υ</w:t>
      </w:r>
      <w:r w:rsidR="001A60AE" w:rsidRPr="001A60AE">
        <w:rPr>
          <w:rFonts w:ascii="Calibri" w:eastAsia="Calibri" w:hAnsi="Calibri" w:cs="Times New Roman"/>
          <w:lang w:val="el-GR" w:eastAsia="zh-CN"/>
        </w:rPr>
        <w:t xml:space="preserve">ποστηρίζει οργανισμούς, επιχειρήσεις, ακαδημαϊκούς και ερευνητικούς φορείς σε όλη τη διαδρομή: από τον εντοπισμό ευκαιριών χρηματοδότησης μέχρι τη σύνταξη και υποβολή προτάσεων, την υλοποίηση των έργων και την αξιοποίηση των ερευνητικών αποτελεσμάτων. Επιπλέον, συμβάλλει στην καταγραφή και ανάλυση της συμμετοχής της Ελλάδας σε ευρωπαϊκά προγράμματα έρευνας και καινοτομίας. </w:t>
      </w:r>
    </w:p>
    <w:p w:rsidR="005C604E" w:rsidRPr="001A60AE" w:rsidRDefault="005C604E" w:rsidP="001A60AE">
      <w:pPr>
        <w:spacing w:after="0" w:line="240" w:lineRule="auto"/>
        <w:jc w:val="both"/>
        <w:rPr>
          <w:rFonts w:ascii="Calibri" w:eastAsia="Calibri" w:hAnsi="Calibri" w:cs="Times New Roman"/>
          <w:lang w:val="el-GR" w:eastAsia="zh-CN"/>
        </w:rPr>
      </w:pPr>
    </w:p>
    <w:p w:rsidR="001A60AE" w:rsidRPr="001A60AE" w:rsidRDefault="001A60AE" w:rsidP="001A60AE">
      <w:pPr>
        <w:spacing w:after="0" w:line="240" w:lineRule="auto"/>
        <w:jc w:val="both"/>
        <w:rPr>
          <w:rFonts w:ascii="Calibri" w:eastAsia="Calibri" w:hAnsi="Calibri" w:cs="Times New Roman"/>
          <w:lang w:val="el-GR" w:eastAsia="zh-CN"/>
        </w:rPr>
      </w:pPr>
      <w:r w:rsidRPr="001A60AE">
        <w:rPr>
          <w:rFonts w:ascii="Calibri" w:eastAsia="Calibri" w:hAnsi="Calibri" w:cs="Times New Roman"/>
          <w:lang w:val="el-GR" w:eastAsia="zh-CN"/>
        </w:rPr>
        <w:t xml:space="preserve">Με συνδυασμένες υπηρεσίες προστιθέμενης αξίας, το ΕΚΤ υποστηρίζει την ελληνική ερευνητική και επιχειρηματική κοινότητα να διακριθεί και να αναπτυχθεί διεθνώς. Ως συντονιστής του ελληνικού κόμβου του </w:t>
      </w:r>
      <w:proofErr w:type="spellStart"/>
      <w:r w:rsidRPr="001A60AE">
        <w:rPr>
          <w:rFonts w:ascii="Calibri" w:eastAsia="Calibri" w:hAnsi="Calibri" w:cs="Times New Roman"/>
          <w:lang w:val="el-GR" w:eastAsia="zh-CN"/>
        </w:rPr>
        <w:t>Enterprise</w:t>
      </w:r>
      <w:proofErr w:type="spellEnd"/>
      <w:r w:rsidRPr="001A60AE">
        <w:rPr>
          <w:rFonts w:ascii="Calibri" w:eastAsia="Calibri" w:hAnsi="Calibri" w:cs="Times New Roman"/>
          <w:lang w:val="el-GR" w:eastAsia="zh-CN"/>
        </w:rPr>
        <w:t xml:space="preserve"> Europe </w:t>
      </w:r>
      <w:proofErr w:type="spellStart"/>
      <w:r w:rsidRPr="001A60AE">
        <w:rPr>
          <w:rFonts w:ascii="Calibri" w:eastAsia="Calibri" w:hAnsi="Calibri" w:cs="Times New Roman"/>
          <w:lang w:val="el-GR" w:eastAsia="zh-CN"/>
        </w:rPr>
        <w:t>Network</w:t>
      </w:r>
      <w:proofErr w:type="spellEnd"/>
      <w:r w:rsidRPr="001A60AE">
        <w:rPr>
          <w:rFonts w:ascii="Calibri" w:eastAsia="Calibri" w:hAnsi="Calibri" w:cs="Times New Roman"/>
          <w:lang w:val="el-GR" w:eastAsia="zh-CN"/>
        </w:rPr>
        <w:t>, του μεγαλύτερου δικτύου υποστήριξης επιχειρήσεων στον κόσμο, παρέχει υπηρεσίες συμπληρωματικές με αυτές των Εθνικών Σημείων Επαφής, λειτουργώντας ως «</w:t>
      </w:r>
      <w:proofErr w:type="spellStart"/>
      <w:r w:rsidRPr="001A60AE">
        <w:rPr>
          <w:rFonts w:ascii="Calibri" w:eastAsia="Calibri" w:hAnsi="Calibri" w:cs="Times New Roman"/>
          <w:lang w:val="el-GR" w:eastAsia="zh-CN"/>
        </w:rPr>
        <w:t>one-stop-shop</w:t>
      </w:r>
      <w:proofErr w:type="spellEnd"/>
      <w:r w:rsidRPr="001A60AE">
        <w:rPr>
          <w:rFonts w:ascii="Calibri" w:eastAsia="Calibri" w:hAnsi="Calibri" w:cs="Times New Roman"/>
          <w:lang w:val="el-GR" w:eastAsia="zh-CN"/>
        </w:rPr>
        <w:t>» για την πληροφόρηση επιχειρήσεων για ευρωπαϊκά θέματα, για την εξεύρεση επιχειρηματικών συνεργασιών στο εξωτερικό, για υπηρεσίες μεταφοράς τεχνολογίας και καινοτομίας, για τη διαμεσολάβηση για διεθνείς τεχνολογικές συνεργασίες, για πρόσβαση σε ευρωπαϊκή χρηματοδότηση και εξεύρεση εταίρων για συμμετοχή σε ερευνητικές προτάσεις.</w:t>
      </w:r>
    </w:p>
    <w:p w:rsidR="00152132" w:rsidRDefault="00152132" w:rsidP="00152132">
      <w:pPr>
        <w:spacing w:after="0" w:line="240" w:lineRule="auto"/>
        <w:jc w:val="both"/>
        <w:rPr>
          <w:rFonts w:ascii="Calibri" w:eastAsia="Calibri" w:hAnsi="Calibri" w:cs="Times New Roman"/>
          <w:lang w:val="el-GR" w:eastAsia="zh-CN"/>
        </w:rPr>
      </w:pPr>
    </w:p>
    <w:p w:rsidR="005C604E" w:rsidRPr="009D678A" w:rsidRDefault="005C604E" w:rsidP="006536D2">
      <w:pPr>
        <w:spacing w:after="0" w:line="240" w:lineRule="auto"/>
        <w:rPr>
          <w:rFonts w:ascii="Calibri" w:eastAsia="Calibri" w:hAnsi="Calibri" w:cs="Times New Roman"/>
          <w:b/>
          <w:lang w:val="el-GR" w:eastAsia="zh-CN"/>
        </w:rPr>
      </w:pPr>
      <w:r w:rsidRPr="009D678A">
        <w:rPr>
          <w:rFonts w:ascii="Calibri" w:eastAsia="Calibri" w:hAnsi="Calibri" w:cs="Times New Roman"/>
          <w:b/>
          <w:lang w:val="el-GR" w:eastAsia="zh-CN"/>
        </w:rPr>
        <w:t>Διευθύνσεις στο Διαδίκτυο</w:t>
      </w:r>
    </w:p>
    <w:p w:rsidR="009D678A" w:rsidRPr="00A53AFC" w:rsidRDefault="005C604E" w:rsidP="006536D2">
      <w:pPr>
        <w:spacing w:after="0" w:line="240" w:lineRule="auto"/>
        <w:rPr>
          <w:rFonts w:ascii="Calibri" w:eastAsia="Calibri" w:hAnsi="Calibri" w:cs="Times New Roman"/>
          <w:lang w:val="el-GR" w:eastAsia="zh-CN"/>
        </w:rPr>
      </w:pPr>
      <w:r w:rsidRPr="009D678A">
        <w:rPr>
          <w:rFonts w:ascii="Calibri" w:eastAsia="Calibri" w:hAnsi="Calibri" w:cs="Times New Roman"/>
          <w:lang w:val="el-GR" w:eastAsia="zh-CN"/>
        </w:rPr>
        <w:t>Διαδικτυακή εκδήλωση "Ευκαιρίες χρηματοδότησης &amp; δικτύωσης στον Ορίζοντα Ευρώπη στον τομέα των Ψηφιακών Τεχνολογιών, της Βιομηχανίας και του Διαστήματος"</w:t>
      </w:r>
    </w:p>
    <w:p w:rsidR="009D678A" w:rsidRPr="00A53AFC" w:rsidRDefault="00762ED0" w:rsidP="006536D2">
      <w:pPr>
        <w:spacing w:after="0" w:line="240" w:lineRule="auto"/>
        <w:rPr>
          <w:rFonts w:ascii="Calibri" w:eastAsia="Calibri" w:hAnsi="Calibri" w:cs="Times New Roman"/>
          <w:lang w:val="el-GR" w:eastAsia="zh-CN"/>
        </w:rPr>
      </w:pPr>
      <w:hyperlink r:id="rId10" w:history="1">
        <w:r w:rsidR="009D678A" w:rsidRPr="009D678A">
          <w:rPr>
            <w:rStyle w:val="Hyperlink"/>
            <w:rFonts w:ascii="Calibri" w:eastAsia="Calibri" w:hAnsi="Calibri" w:cs="Times New Roman"/>
            <w:lang w:eastAsia="zh-CN"/>
          </w:rPr>
          <w:t>https</w:t>
        </w:r>
        <w:r w:rsidR="009D678A" w:rsidRPr="00A53AFC">
          <w:rPr>
            <w:rStyle w:val="Hyperlink"/>
            <w:rFonts w:ascii="Calibri" w:eastAsia="Calibri" w:hAnsi="Calibri" w:cs="Times New Roman"/>
            <w:lang w:val="el-GR" w:eastAsia="zh-CN"/>
          </w:rPr>
          <w:t>://</w:t>
        </w:r>
        <w:r w:rsidR="009D678A" w:rsidRPr="009D678A">
          <w:rPr>
            <w:rStyle w:val="Hyperlink"/>
            <w:rFonts w:ascii="Calibri" w:eastAsia="Calibri" w:hAnsi="Calibri" w:cs="Times New Roman"/>
            <w:lang w:eastAsia="zh-CN"/>
          </w:rPr>
          <w:t>www</w:t>
        </w:r>
        <w:r w:rsidR="009D678A" w:rsidRPr="00A53AFC">
          <w:rPr>
            <w:rStyle w:val="Hyperlink"/>
            <w:rFonts w:ascii="Calibri" w:eastAsia="Calibri" w:hAnsi="Calibri" w:cs="Times New Roman"/>
            <w:lang w:val="el-GR" w:eastAsia="zh-CN"/>
          </w:rPr>
          <w:t>.</w:t>
        </w:r>
        <w:proofErr w:type="spellStart"/>
        <w:r w:rsidR="009D678A" w:rsidRPr="009D678A">
          <w:rPr>
            <w:rStyle w:val="Hyperlink"/>
            <w:rFonts w:ascii="Calibri" w:eastAsia="Calibri" w:hAnsi="Calibri" w:cs="Times New Roman"/>
            <w:lang w:eastAsia="zh-CN"/>
          </w:rPr>
          <w:t>ekt</w:t>
        </w:r>
        <w:proofErr w:type="spellEnd"/>
        <w:r w:rsidR="009D678A" w:rsidRPr="00A53AFC">
          <w:rPr>
            <w:rStyle w:val="Hyperlink"/>
            <w:rFonts w:ascii="Calibri" w:eastAsia="Calibri" w:hAnsi="Calibri" w:cs="Times New Roman"/>
            <w:lang w:val="el-GR" w:eastAsia="zh-CN"/>
          </w:rPr>
          <w:t>.</w:t>
        </w:r>
        <w:r w:rsidR="009D678A" w:rsidRPr="009D678A">
          <w:rPr>
            <w:rStyle w:val="Hyperlink"/>
            <w:rFonts w:ascii="Calibri" w:eastAsia="Calibri" w:hAnsi="Calibri" w:cs="Times New Roman"/>
            <w:lang w:eastAsia="zh-CN"/>
          </w:rPr>
          <w:t>gr</w:t>
        </w:r>
        <w:r w:rsidR="009D678A" w:rsidRPr="00A53AFC">
          <w:rPr>
            <w:rStyle w:val="Hyperlink"/>
            <w:rFonts w:ascii="Calibri" w:eastAsia="Calibri" w:hAnsi="Calibri" w:cs="Times New Roman"/>
            <w:lang w:val="el-GR" w:eastAsia="zh-CN"/>
          </w:rPr>
          <w:t>/</w:t>
        </w:r>
        <w:r w:rsidR="009D678A" w:rsidRPr="009D678A">
          <w:rPr>
            <w:rStyle w:val="Hyperlink"/>
            <w:rFonts w:ascii="Calibri" w:eastAsia="Calibri" w:hAnsi="Calibri" w:cs="Times New Roman"/>
            <w:lang w:eastAsia="zh-CN"/>
          </w:rPr>
          <w:t>el</w:t>
        </w:r>
        <w:r w:rsidR="009D678A" w:rsidRPr="00A53AFC">
          <w:rPr>
            <w:rStyle w:val="Hyperlink"/>
            <w:rFonts w:ascii="Calibri" w:eastAsia="Calibri" w:hAnsi="Calibri" w:cs="Times New Roman"/>
            <w:lang w:val="el-GR" w:eastAsia="zh-CN"/>
          </w:rPr>
          <w:t>/</w:t>
        </w:r>
        <w:r w:rsidR="009D678A" w:rsidRPr="009D678A">
          <w:rPr>
            <w:rStyle w:val="Hyperlink"/>
            <w:rFonts w:ascii="Calibri" w:eastAsia="Calibri" w:hAnsi="Calibri" w:cs="Times New Roman"/>
            <w:lang w:eastAsia="zh-CN"/>
          </w:rPr>
          <w:t>events</w:t>
        </w:r>
        <w:r w:rsidR="009D678A" w:rsidRPr="00A53AFC">
          <w:rPr>
            <w:rStyle w:val="Hyperlink"/>
            <w:rFonts w:ascii="Calibri" w:eastAsia="Calibri" w:hAnsi="Calibri" w:cs="Times New Roman"/>
            <w:lang w:val="el-GR" w:eastAsia="zh-CN"/>
          </w:rPr>
          <w:t>/26200</w:t>
        </w:r>
      </w:hyperlink>
    </w:p>
    <w:p w:rsidR="009D678A" w:rsidRPr="00A53AFC" w:rsidRDefault="009D678A" w:rsidP="006536D2">
      <w:pPr>
        <w:spacing w:after="0" w:line="240" w:lineRule="auto"/>
        <w:rPr>
          <w:rFonts w:ascii="Calibri" w:eastAsia="Calibri" w:hAnsi="Calibri" w:cs="Times New Roman"/>
          <w:lang w:val="el-GR" w:eastAsia="zh-CN"/>
        </w:rPr>
      </w:pPr>
    </w:p>
    <w:p w:rsidR="009D678A" w:rsidRPr="009D678A" w:rsidRDefault="009D678A" w:rsidP="006536D2">
      <w:pPr>
        <w:spacing w:after="0" w:line="240" w:lineRule="auto"/>
        <w:rPr>
          <w:rFonts w:ascii="Calibri" w:eastAsia="Calibri" w:hAnsi="Calibri" w:cs="Times New Roman"/>
          <w:lang w:val="el-GR" w:eastAsia="zh-CN"/>
        </w:rPr>
      </w:pPr>
      <w:r w:rsidRPr="009D678A">
        <w:rPr>
          <w:rFonts w:ascii="Calibri" w:eastAsia="Calibri" w:hAnsi="Calibri" w:cs="Times New Roman"/>
          <w:lang w:val="el-GR" w:eastAsia="zh-CN"/>
        </w:rPr>
        <w:t xml:space="preserve">ΕΚΤ </w:t>
      </w:r>
      <w:r w:rsidR="007F325B">
        <w:rPr>
          <w:rFonts w:ascii="Calibri" w:eastAsia="Calibri" w:hAnsi="Calibri" w:cs="Times New Roman"/>
          <w:lang w:val="el-GR" w:eastAsia="zh-CN"/>
        </w:rPr>
        <w:t xml:space="preserve">- </w:t>
      </w:r>
      <w:r w:rsidRPr="009D678A">
        <w:rPr>
          <w:rFonts w:ascii="Calibri" w:eastAsia="Calibri" w:hAnsi="Calibri" w:cs="Times New Roman"/>
          <w:lang w:val="el-GR" w:eastAsia="zh-CN"/>
        </w:rPr>
        <w:t xml:space="preserve">Εθνικό Σημείο Επαφής </w:t>
      </w:r>
      <w:r w:rsidR="00762ED0">
        <w:rPr>
          <w:rFonts w:ascii="Calibri" w:eastAsia="Calibri" w:hAnsi="Calibri" w:cs="Times New Roman"/>
          <w:lang w:val="el-GR" w:eastAsia="zh-CN"/>
        </w:rPr>
        <w:t xml:space="preserve">για </w:t>
      </w:r>
      <w:bookmarkStart w:id="0" w:name="_GoBack"/>
      <w:bookmarkEnd w:id="0"/>
      <w:r w:rsidRPr="009D678A">
        <w:rPr>
          <w:rFonts w:ascii="Calibri" w:eastAsia="Calibri" w:hAnsi="Calibri" w:cs="Times New Roman"/>
          <w:lang w:val="el-GR" w:eastAsia="zh-CN"/>
        </w:rPr>
        <w:t>τον Ορίζοντα Ευρώπη</w:t>
      </w:r>
    </w:p>
    <w:p w:rsidR="009D678A" w:rsidRPr="00A53AFC" w:rsidRDefault="00762ED0" w:rsidP="006536D2">
      <w:pPr>
        <w:spacing w:after="0" w:line="240" w:lineRule="auto"/>
        <w:rPr>
          <w:rFonts w:ascii="Calibri" w:eastAsia="Calibri" w:hAnsi="Calibri" w:cs="Times New Roman"/>
          <w:lang w:val="el-GR" w:eastAsia="zh-CN"/>
        </w:rPr>
      </w:pPr>
      <w:hyperlink r:id="rId11" w:history="1">
        <w:r w:rsidR="009D678A" w:rsidRPr="008A40D3">
          <w:rPr>
            <w:rStyle w:val="Hyperlink"/>
            <w:rFonts w:ascii="Calibri" w:eastAsia="Calibri" w:hAnsi="Calibri" w:cs="Times New Roman"/>
            <w:lang w:eastAsia="zh-CN"/>
          </w:rPr>
          <w:t>https</w:t>
        </w:r>
        <w:r w:rsidR="009D678A" w:rsidRPr="008A40D3">
          <w:rPr>
            <w:rStyle w:val="Hyperlink"/>
            <w:rFonts w:ascii="Calibri" w:eastAsia="Calibri" w:hAnsi="Calibri" w:cs="Times New Roman"/>
            <w:lang w:val="el-GR" w:eastAsia="zh-CN"/>
          </w:rPr>
          <w:t>://</w:t>
        </w:r>
        <w:r w:rsidR="009D678A" w:rsidRPr="008A40D3">
          <w:rPr>
            <w:rStyle w:val="Hyperlink"/>
            <w:rFonts w:ascii="Calibri" w:eastAsia="Calibri" w:hAnsi="Calibri" w:cs="Times New Roman"/>
            <w:lang w:eastAsia="zh-CN"/>
          </w:rPr>
          <w:t>innovation</w:t>
        </w:r>
        <w:r w:rsidR="009D678A" w:rsidRPr="008A40D3">
          <w:rPr>
            <w:rStyle w:val="Hyperlink"/>
            <w:rFonts w:ascii="Calibri" w:eastAsia="Calibri" w:hAnsi="Calibri" w:cs="Times New Roman"/>
            <w:lang w:val="el-GR" w:eastAsia="zh-CN"/>
          </w:rPr>
          <w:t>.</w:t>
        </w:r>
        <w:proofErr w:type="spellStart"/>
        <w:r w:rsidR="009D678A" w:rsidRPr="008A40D3">
          <w:rPr>
            <w:rStyle w:val="Hyperlink"/>
            <w:rFonts w:ascii="Calibri" w:eastAsia="Calibri" w:hAnsi="Calibri" w:cs="Times New Roman"/>
            <w:lang w:eastAsia="zh-CN"/>
          </w:rPr>
          <w:t>ekt</w:t>
        </w:r>
        <w:proofErr w:type="spellEnd"/>
        <w:r w:rsidR="009D678A" w:rsidRPr="008A40D3">
          <w:rPr>
            <w:rStyle w:val="Hyperlink"/>
            <w:rFonts w:ascii="Calibri" w:eastAsia="Calibri" w:hAnsi="Calibri" w:cs="Times New Roman"/>
            <w:lang w:val="el-GR" w:eastAsia="zh-CN"/>
          </w:rPr>
          <w:t>.</w:t>
        </w:r>
        <w:r w:rsidR="009D678A" w:rsidRPr="008A40D3">
          <w:rPr>
            <w:rStyle w:val="Hyperlink"/>
            <w:rFonts w:ascii="Calibri" w:eastAsia="Calibri" w:hAnsi="Calibri" w:cs="Times New Roman"/>
            <w:lang w:eastAsia="zh-CN"/>
          </w:rPr>
          <w:t>gr</w:t>
        </w:r>
        <w:r w:rsidR="009D678A" w:rsidRPr="008A40D3">
          <w:rPr>
            <w:rStyle w:val="Hyperlink"/>
            <w:rFonts w:ascii="Calibri" w:eastAsia="Calibri" w:hAnsi="Calibri" w:cs="Times New Roman"/>
            <w:lang w:val="el-GR" w:eastAsia="zh-CN"/>
          </w:rPr>
          <w:t>/</w:t>
        </w:r>
        <w:proofErr w:type="spellStart"/>
        <w:r w:rsidR="009D678A" w:rsidRPr="008A40D3">
          <w:rPr>
            <w:rStyle w:val="Hyperlink"/>
            <w:rFonts w:ascii="Calibri" w:eastAsia="Calibri" w:hAnsi="Calibri" w:cs="Times New Roman"/>
            <w:lang w:eastAsia="zh-CN"/>
          </w:rPr>
          <w:t>horizoneurope</w:t>
        </w:r>
        <w:proofErr w:type="spellEnd"/>
      </w:hyperlink>
    </w:p>
    <w:p w:rsidR="008C1073" w:rsidRPr="005C604E" w:rsidRDefault="009B0DF0" w:rsidP="006536D2">
      <w:pPr>
        <w:spacing w:after="0" w:line="240" w:lineRule="auto"/>
        <w:rPr>
          <w:i/>
          <w:lang w:val="el-GR"/>
        </w:rPr>
      </w:pPr>
      <w:r>
        <w:rPr>
          <w:rFonts w:cstheme="majorHAnsi"/>
          <w:b/>
          <w:color w:val="262626" w:themeColor="text1" w:themeTint="D9"/>
          <w:sz w:val="24"/>
          <w:lang w:val="el-GR"/>
        </w:rPr>
        <w:lastRenderedPageBreak/>
        <w:t>Επικοινωνία για δημοσιογράφους</w:t>
      </w:r>
      <w:r w:rsidR="00BF2CC5">
        <w:rPr>
          <w:rFonts w:cstheme="majorHAnsi"/>
          <w:b/>
          <w:color w:val="262626" w:themeColor="text1" w:themeTint="D9"/>
          <w:sz w:val="24"/>
          <w:lang w:val="el-GR"/>
        </w:rPr>
        <w:br/>
      </w:r>
      <w:r w:rsidRPr="002670CB">
        <w:rPr>
          <w:rFonts w:ascii="Calibri" w:eastAsia="Calibri" w:hAnsi="Calibri" w:cs="Times New Roman"/>
          <w:lang w:val="el-GR" w:eastAsia="zh-CN"/>
        </w:rPr>
        <w:t>Εθνικό Κέντρο Τεκμηρίωσης και Ηλεκτρονικού Περιεχομένου (ΕΚΤ)</w:t>
      </w:r>
      <w:r w:rsidR="00BF2CC5" w:rsidRPr="002670CB">
        <w:rPr>
          <w:rFonts w:ascii="Calibri" w:eastAsia="Calibri" w:hAnsi="Calibri" w:cs="Times New Roman"/>
          <w:lang w:val="el-GR" w:eastAsia="zh-CN"/>
        </w:rPr>
        <w:br/>
      </w:r>
      <w:r w:rsidRPr="002670CB">
        <w:rPr>
          <w:rFonts w:ascii="Calibri" w:eastAsia="Calibri" w:hAnsi="Calibri" w:cs="Times New Roman"/>
          <w:lang w:val="el-GR" w:eastAsia="zh-CN"/>
        </w:rPr>
        <w:t xml:space="preserve">Μαργαρίτης Προέδρου | Τ: 210 2204941, E: </w:t>
      </w:r>
      <w:hyperlink r:id="rId12">
        <w:r w:rsidRPr="002670CB">
          <w:rPr>
            <w:rFonts w:ascii="Calibri" w:eastAsia="Calibri" w:hAnsi="Calibri" w:cs="Times New Roman"/>
            <w:lang w:val="el-GR" w:eastAsia="zh-CN"/>
          </w:rPr>
          <w:t>mproed</w:t>
        </w:r>
        <w:r w:rsidRPr="00BF071F">
          <w:rPr>
            <w:rFonts w:ascii="Calibri" w:eastAsia="Calibri" w:hAnsi="Calibri" w:cs="Times New Roman"/>
            <w:lang w:val="el-GR" w:eastAsia="zh-CN"/>
          </w:rPr>
          <w:t>@</w:t>
        </w:r>
        <w:r w:rsidRPr="002670CB">
          <w:rPr>
            <w:rFonts w:ascii="Calibri" w:eastAsia="Calibri" w:hAnsi="Calibri" w:cs="Times New Roman"/>
            <w:lang w:val="el-GR" w:eastAsia="zh-CN"/>
          </w:rPr>
          <w:t>ekt</w:t>
        </w:r>
        <w:r w:rsidRPr="00BF071F">
          <w:rPr>
            <w:rFonts w:ascii="Calibri" w:eastAsia="Calibri" w:hAnsi="Calibri" w:cs="Times New Roman"/>
            <w:lang w:val="el-GR" w:eastAsia="zh-CN"/>
          </w:rPr>
          <w:t>.</w:t>
        </w:r>
        <w:r w:rsidRPr="002670CB">
          <w:rPr>
            <w:rFonts w:ascii="Calibri" w:eastAsia="Calibri" w:hAnsi="Calibri" w:cs="Times New Roman"/>
            <w:lang w:val="el-GR" w:eastAsia="zh-CN"/>
          </w:rPr>
          <w:t>gr</w:t>
        </w:r>
      </w:hyperlink>
      <w:r w:rsidR="00EE1BB7">
        <w:rPr>
          <w:rFonts w:ascii="Calibri" w:eastAsia="Calibri" w:hAnsi="Calibri" w:cs="Times New Roman"/>
          <w:lang w:val="el-GR" w:eastAsia="zh-CN"/>
        </w:rPr>
        <w:br/>
      </w:r>
    </w:p>
    <w:p w:rsidR="005C604E" w:rsidRPr="005C604E" w:rsidRDefault="005C604E" w:rsidP="005C604E">
      <w:pPr>
        <w:spacing w:after="0" w:line="240" w:lineRule="auto"/>
        <w:jc w:val="both"/>
        <w:rPr>
          <w:rFonts w:ascii="Calibri" w:eastAsia="Calibri" w:hAnsi="Calibri" w:cs="Times New Roman"/>
          <w:b/>
          <w:i/>
          <w:lang w:val="el-GR" w:eastAsia="zh-CN"/>
        </w:rPr>
      </w:pPr>
      <w:r w:rsidRPr="005C604E">
        <w:rPr>
          <w:rFonts w:ascii="Calibri" w:eastAsia="Calibri" w:hAnsi="Calibri" w:cs="Times New Roman"/>
          <w:b/>
          <w:i/>
          <w:lang w:val="el-GR" w:eastAsia="zh-CN"/>
        </w:rPr>
        <w:t xml:space="preserve">Σχετικά με το Εθνικό Κέντρο Τεκμηρίωσης και Ηλεκτρονικού Περιεχομένου </w:t>
      </w:r>
    </w:p>
    <w:p w:rsidR="005C604E" w:rsidRPr="005C604E" w:rsidRDefault="005C604E" w:rsidP="005C604E">
      <w:pPr>
        <w:spacing w:after="0" w:line="240" w:lineRule="auto"/>
        <w:jc w:val="both"/>
        <w:rPr>
          <w:rFonts w:ascii="Calibri" w:eastAsia="Calibri" w:hAnsi="Calibri" w:cs="Times New Roman"/>
          <w:i/>
          <w:lang w:val="el-GR" w:eastAsia="zh-CN"/>
        </w:rPr>
      </w:pPr>
      <w:r w:rsidRPr="005C604E">
        <w:rPr>
          <w:rFonts w:ascii="Calibri" w:eastAsia="Calibri" w:hAnsi="Calibri" w:cs="Times New Roman"/>
          <w:i/>
          <w:lang w:val="el-GR" w:eastAsia="zh-CN"/>
        </w:rPr>
        <w:t xml:space="preserve">Το Εθνικό Κέντρο Τεκμηρίωσης και Ηλεκτρονικού Περιεχομένου (EKT) (www.ekt.gr) είναι Επιστημονική Υποδομή Εθνικής Χρήσης και Εθνική Αρχή του Ελληνικού Στατιστικού Συστήματος, και εποπτεύεται από το Υπουργείο Ψηφιακής Διακυβέρνησης. Το ΕΚΤ, ως ηλεκτρονική και φυσική υποδομή εθνικής εμβέλειας, έχει ως θεσμικό ρόλο τη συλλογή, συσσώρευση, οργάνωση, τεκμηρίωση, διάχυση εντός και εκτός της χώρας και την ψηφιακή διατήρηση της επιστημονικής, τεχνολογικής και πολιτιστικής πληροφορίας, περιεχομένου και δεδομένων, </w:t>
      </w:r>
      <w:r w:rsidRPr="005C604E">
        <w:rPr>
          <w:rFonts w:ascii="Calibri" w:eastAsia="Calibri" w:hAnsi="Calibri" w:cs="Times New Roman"/>
          <w:i/>
          <w:lang w:val="el-GR" w:eastAsia="zh-CN"/>
        </w:rPr>
        <w:tab/>
        <w:t>που παράγεται στην Ελλάδα. Με σύγχρονες τεχνολογικές υποδομές, υψηλή τεχνογνωσία και προσωπικό υψηλής κατάρτισης και εξειδίκευσης, το ΕΚΤ:</w:t>
      </w:r>
    </w:p>
    <w:p w:rsidR="005C604E" w:rsidRPr="005C604E" w:rsidRDefault="005C604E" w:rsidP="005C604E">
      <w:pPr>
        <w:pStyle w:val="ListParagraph"/>
        <w:numPr>
          <w:ilvl w:val="0"/>
          <w:numId w:val="9"/>
        </w:numPr>
        <w:spacing w:after="0" w:line="240" w:lineRule="auto"/>
        <w:ind w:left="284" w:hanging="295"/>
        <w:jc w:val="both"/>
        <w:rPr>
          <w:rFonts w:ascii="Calibri" w:eastAsia="Calibri" w:hAnsi="Calibri" w:cs="Times New Roman"/>
          <w:i/>
          <w:lang w:eastAsia="zh-CN"/>
        </w:rPr>
      </w:pPr>
      <w:r w:rsidRPr="005C604E">
        <w:rPr>
          <w:rFonts w:ascii="Calibri" w:eastAsia="Calibri" w:hAnsi="Calibri" w:cs="Times New Roman"/>
          <w:i/>
          <w:lang w:eastAsia="zh-CN"/>
        </w:rPr>
        <w:t>Συλλέγει, τεκμηριώνει και διαθέτει έγκριτο ψηφιακό περιεχόμενο επιστήμης και πολιτισμού.</w:t>
      </w:r>
    </w:p>
    <w:p w:rsidR="005C604E" w:rsidRPr="005C604E" w:rsidRDefault="005C604E" w:rsidP="005C604E">
      <w:pPr>
        <w:pStyle w:val="ListParagraph"/>
        <w:numPr>
          <w:ilvl w:val="0"/>
          <w:numId w:val="9"/>
        </w:numPr>
        <w:spacing w:after="0" w:line="240" w:lineRule="auto"/>
        <w:ind w:left="284" w:hanging="295"/>
        <w:jc w:val="both"/>
        <w:rPr>
          <w:rFonts w:ascii="Calibri" w:eastAsia="Calibri" w:hAnsi="Calibri" w:cs="Times New Roman"/>
          <w:i/>
          <w:lang w:eastAsia="zh-CN"/>
        </w:rPr>
      </w:pPr>
      <w:r w:rsidRPr="005C604E">
        <w:rPr>
          <w:rFonts w:ascii="Calibri" w:eastAsia="Calibri" w:hAnsi="Calibri" w:cs="Times New Roman"/>
          <w:i/>
          <w:lang w:eastAsia="zh-CN"/>
        </w:rPr>
        <w:t>Παράγει τα επίσημα στατιστικά στοιχεία και αποτυπώνει το ελληνικό οικοσύστημα Έρευνας, Τεχνολογίας, Ανάπτυξης, Καινοτομίας (ETAK).</w:t>
      </w:r>
    </w:p>
    <w:p w:rsidR="005C604E" w:rsidRPr="005C604E" w:rsidRDefault="005C604E" w:rsidP="005C604E">
      <w:pPr>
        <w:pStyle w:val="ListParagraph"/>
        <w:numPr>
          <w:ilvl w:val="0"/>
          <w:numId w:val="9"/>
        </w:numPr>
        <w:spacing w:after="0" w:line="240" w:lineRule="auto"/>
        <w:ind w:left="284" w:hanging="295"/>
        <w:jc w:val="both"/>
        <w:rPr>
          <w:rFonts w:ascii="Calibri" w:eastAsia="Calibri" w:hAnsi="Calibri" w:cs="Times New Roman"/>
          <w:i/>
          <w:lang w:eastAsia="zh-CN"/>
        </w:rPr>
      </w:pPr>
      <w:r w:rsidRPr="005C604E">
        <w:rPr>
          <w:rFonts w:ascii="Calibri" w:eastAsia="Calibri" w:hAnsi="Calibri" w:cs="Times New Roman"/>
          <w:i/>
          <w:lang w:eastAsia="zh-CN"/>
        </w:rPr>
        <w:t>Υποστηρίζει τις επιχειρήσεις να δικτυωθούν, να γίνουν εξωστρεφείς και να συνεργαστούν με την ερευνητική κοινότητα.</w:t>
      </w:r>
    </w:p>
    <w:p w:rsidR="005C604E" w:rsidRPr="005C604E" w:rsidRDefault="005C604E" w:rsidP="005C604E">
      <w:pPr>
        <w:pStyle w:val="ListParagraph"/>
        <w:numPr>
          <w:ilvl w:val="0"/>
          <w:numId w:val="9"/>
        </w:numPr>
        <w:spacing w:after="0" w:line="240" w:lineRule="auto"/>
        <w:ind w:left="284" w:hanging="295"/>
        <w:jc w:val="both"/>
        <w:rPr>
          <w:rFonts w:ascii="Calibri" w:eastAsia="Calibri" w:hAnsi="Calibri" w:cs="Times New Roman"/>
          <w:i/>
          <w:lang w:eastAsia="zh-CN"/>
        </w:rPr>
      </w:pPr>
      <w:r w:rsidRPr="005C604E">
        <w:rPr>
          <w:rFonts w:ascii="Calibri" w:eastAsia="Calibri" w:hAnsi="Calibri" w:cs="Times New Roman"/>
          <w:i/>
          <w:lang w:eastAsia="zh-CN"/>
        </w:rPr>
        <w:t>Συμμετέχει ενεργά στη διαμόρφωση της εθνικής στρατηγικής για την Ανοικτή Επιστήμη και την Ανοικτή Πρόσβαση.</w:t>
      </w:r>
    </w:p>
    <w:p w:rsidR="005C604E" w:rsidRPr="005C604E" w:rsidRDefault="005C604E" w:rsidP="005C604E">
      <w:pPr>
        <w:pStyle w:val="ListParagraph"/>
        <w:numPr>
          <w:ilvl w:val="0"/>
          <w:numId w:val="9"/>
        </w:numPr>
        <w:spacing w:after="0" w:line="240" w:lineRule="auto"/>
        <w:ind w:left="284" w:hanging="295"/>
        <w:jc w:val="both"/>
        <w:rPr>
          <w:rFonts w:ascii="Calibri" w:eastAsia="Calibri" w:hAnsi="Calibri" w:cs="Times New Roman"/>
          <w:i/>
          <w:lang w:eastAsia="zh-CN"/>
        </w:rPr>
      </w:pPr>
      <w:r w:rsidRPr="005C604E">
        <w:rPr>
          <w:rFonts w:ascii="Calibri" w:eastAsia="Calibri" w:hAnsi="Calibri" w:cs="Times New Roman"/>
          <w:i/>
          <w:lang w:eastAsia="zh-CN"/>
        </w:rPr>
        <w:t>Επιδιώκει τη μέγιστη διάχυση της γνώσης, για την Ελλάδα που αναπτύσσεται και αξιοποιεί το ανθρώπινο δυναμικό της.</w:t>
      </w:r>
    </w:p>
    <w:p w:rsidR="005C604E" w:rsidRPr="005C604E" w:rsidRDefault="005C604E" w:rsidP="005C604E">
      <w:pPr>
        <w:spacing w:after="0" w:line="240" w:lineRule="auto"/>
        <w:jc w:val="both"/>
        <w:rPr>
          <w:rFonts w:ascii="Calibri" w:eastAsia="Calibri" w:hAnsi="Calibri" w:cs="Times New Roman"/>
          <w:i/>
          <w:lang w:val="el-GR" w:eastAsia="zh-CN"/>
        </w:rPr>
      </w:pPr>
      <w:r w:rsidRPr="005C604E">
        <w:rPr>
          <w:rFonts w:ascii="Calibri" w:eastAsia="Calibri" w:hAnsi="Calibri" w:cs="Times New Roman"/>
          <w:i/>
          <w:lang w:val="el-GR" w:eastAsia="zh-CN"/>
        </w:rPr>
        <w:t xml:space="preserve">Το </w:t>
      </w:r>
      <w:r w:rsidRPr="005C604E">
        <w:rPr>
          <w:rFonts w:ascii="Calibri" w:eastAsia="Calibri" w:hAnsi="Calibri" w:cs="Times New Roman"/>
          <w:i/>
          <w:lang w:eastAsia="zh-CN"/>
        </w:rPr>
        <w:t>EKT</w:t>
      </w:r>
      <w:r w:rsidRPr="005C604E">
        <w:rPr>
          <w:rFonts w:ascii="Calibri" w:eastAsia="Calibri" w:hAnsi="Calibri" w:cs="Times New Roman"/>
          <w:i/>
          <w:lang w:val="el-GR" w:eastAsia="zh-CN"/>
        </w:rPr>
        <w:t xml:space="preserve"> παρέχει υπηρεσίες προστιθέμενης αξίας που ενισχύουν τη γνώση και τη μετάβαση σε μια ψηφιακή κοινωνία και οικονομία, στο πλαίσιο του ψηφιακού μετασχηματισμού της χώρας. </w:t>
      </w:r>
    </w:p>
    <w:p w:rsidR="005C604E" w:rsidRPr="005C604E" w:rsidRDefault="005C604E" w:rsidP="005C604E">
      <w:pPr>
        <w:spacing w:after="0" w:line="240" w:lineRule="auto"/>
        <w:jc w:val="both"/>
        <w:rPr>
          <w:rFonts w:ascii="Calibri" w:eastAsia="Calibri" w:hAnsi="Calibri" w:cs="Times New Roman"/>
          <w:i/>
          <w:sz w:val="18"/>
          <w:lang w:val="el-GR" w:eastAsia="zh-CN"/>
        </w:rPr>
      </w:pPr>
    </w:p>
    <w:p w:rsidR="005C604E" w:rsidRPr="005C604E" w:rsidRDefault="005C604E" w:rsidP="005C604E">
      <w:pPr>
        <w:spacing w:after="0" w:line="240" w:lineRule="auto"/>
        <w:rPr>
          <w:rFonts w:cstheme="majorHAnsi"/>
          <w:b/>
          <w:i/>
          <w:color w:val="262626" w:themeColor="text1" w:themeTint="D9"/>
          <w:sz w:val="24"/>
          <w:lang w:val="el-GR"/>
        </w:rPr>
      </w:pPr>
    </w:p>
    <w:p w:rsidR="005C604E" w:rsidRPr="005C604E" w:rsidRDefault="005C604E" w:rsidP="006536D2">
      <w:pPr>
        <w:spacing w:after="0" w:line="240" w:lineRule="auto"/>
        <w:rPr>
          <w:i/>
          <w:lang w:val="el-GR"/>
        </w:rPr>
      </w:pPr>
    </w:p>
    <w:sectPr w:rsidR="005C604E" w:rsidRPr="005C604E" w:rsidSect="002E1873">
      <w:headerReference w:type="default" r:id="rId13"/>
      <w:footerReference w:type="default" r:id="rId14"/>
      <w:headerReference w:type="first" r:id="rId15"/>
      <w:footerReference w:type="first" r:id="rId16"/>
      <w:pgSz w:w="12240" w:h="15840"/>
      <w:pgMar w:top="1365" w:right="1440" w:bottom="1440" w:left="1440" w:header="720" w:footer="266"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04E" w:rsidRDefault="005C604E" w:rsidP="002E1873">
      <w:pPr>
        <w:spacing w:after="0" w:line="240" w:lineRule="auto"/>
      </w:pPr>
      <w:r>
        <w:separator/>
      </w:r>
    </w:p>
  </w:endnote>
  <w:endnote w:type="continuationSeparator" w:id="0">
    <w:p w:rsidR="005C604E" w:rsidRDefault="005C604E" w:rsidP="002E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Myriad Pro Cond">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A1"/>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04E" w:rsidRPr="00D41F9B" w:rsidRDefault="005C604E" w:rsidP="00D41F9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sidRPr="00D41F9B">
      <w:rPr>
        <w:rFonts w:asciiTheme="majorHAnsi" w:hAnsiTheme="majorHAnsi" w:cs="Tahoma"/>
        <w:b/>
        <w:spacing w:val="20"/>
        <w:sz w:val="18"/>
        <w:szCs w:val="21"/>
        <w:lang w:val="el-GR"/>
      </w:rPr>
      <w:t>Εθνικό Κέντρο Τεκμηρίωσης και Ηλεκτρονικού Περιεχομένου</w:t>
    </w:r>
    <w:r>
      <w:rPr>
        <w:rFonts w:asciiTheme="majorHAnsi" w:hAnsiTheme="majorHAnsi" w:cs="Tahoma"/>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sidRPr="00D41F9B">
      <w:rPr>
        <w:rFonts w:asciiTheme="majorHAnsi" w:hAnsiTheme="majorHAnsi" w:cs="Tahoma"/>
        <w:color w:val="3B3838" w:themeColor="background2" w:themeShade="40"/>
        <w:sz w:val="18"/>
        <w:szCs w:val="16"/>
        <w:lang w:val="fr-FR"/>
      </w:rPr>
      <w:t>Βασ. Κωνσταντίνου 48, 11635 Αθήνα</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rPr>
      <w:t>info</w:t>
    </w:r>
    <w:r>
      <w:rPr>
        <w:rFonts w:asciiTheme="majorHAnsi" w:hAnsiTheme="majorHAnsi" w:cs="Tahoma"/>
        <w:color w:val="3B3838" w:themeColor="background2" w:themeShade="40"/>
        <w:sz w:val="18"/>
        <w:szCs w:val="16"/>
        <w:lang w:val="fr-FR"/>
      </w:rPr>
      <w:t>@ekt.gr</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rsidR="005C604E" w:rsidRPr="00D41F9B" w:rsidRDefault="005C604E">
    <w:pPr>
      <w:pStyle w:val="11"/>
      <w:rPr>
        <w:rFonts w:asciiTheme="majorHAnsi" w:hAnsiTheme="majorHAnsi" w:cs="Tahoma"/>
        <w:color w:val="3B3838" w:themeColor="background2" w:themeShade="40"/>
        <w:sz w:val="20"/>
        <w:szCs w:val="16"/>
        <w:lang w:val="el-G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04E" w:rsidRDefault="005C604E">
    <w:pPr>
      <w:pStyle w:val="1"/>
      <w:ind w:left="7200"/>
      <w:rPr>
        <w:lang w:val="el-GR"/>
      </w:rPr>
    </w:pPr>
  </w:p>
  <w:p w:rsidR="005C604E" w:rsidRPr="00D41F9B" w:rsidRDefault="005C604E" w:rsidP="00D41F9B">
    <w:pPr>
      <w:pStyle w:val="11"/>
      <w:pBdr>
        <w:top w:val="dotted" w:sz="4" w:space="0" w:color="262626"/>
      </w:pBdr>
      <w:tabs>
        <w:tab w:val="right" w:pos="-3969"/>
      </w:tabs>
      <w:ind w:right="283"/>
      <w:jc w:val="center"/>
      <w:rPr>
        <w:rFonts w:asciiTheme="majorHAnsi" w:hAnsiTheme="majorHAnsi" w:cs="Tahoma"/>
        <w:color w:val="3B3838" w:themeColor="background2" w:themeShade="40"/>
        <w:sz w:val="20"/>
        <w:szCs w:val="16"/>
        <w:lang w:val="el-GR"/>
      </w:rPr>
    </w:pPr>
    <w:r w:rsidRPr="00D41F9B">
      <w:rPr>
        <w:rFonts w:asciiTheme="majorHAnsi" w:hAnsiTheme="majorHAnsi" w:cs="Tahoma"/>
        <w:b/>
        <w:spacing w:val="20"/>
        <w:sz w:val="18"/>
        <w:szCs w:val="21"/>
        <w:lang w:val="el-GR"/>
      </w:rPr>
      <w:t>Εθνικό Κέντρο Τεκμηρίωσης και Ηλεκτρονικού Περιεχομένου</w:t>
    </w:r>
    <w:r>
      <w:rPr>
        <w:rFonts w:asciiTheme="majorHAnsi" w:hAnsiTheme="majorHAnsi" w:cs="Tahoma"/>
        <w:szCs w:val="16"/>
        <w:lang w:val="el-GR"/>
      </w:rPr>
      <w:t xml:space="preserve"> </w:t>
    </w:r>
    <w:r>
      <w:rPr>
        <w:rFonts w:asciiTheme="majorHAnsi" w:hAnsiTheme="majorHAnsi" w:cs="Tahoma"/>
        <w:szCs w:val="16"/>
        <w:lang w:val="el-GR"/>
      </w:rPr>
      <w:br/>
    </w:r>
    <w:r>
      <w:rPr>
        <w:rFonts w:asciiTheme="majorHAnsi" w:hAnsiTheme="majorHAnsi" w:cs="Tahoma"/>
        <w:color w:val="3B3838" w:themeColor="background2" w:themeShade="40"/>
        <w:sz w:val="20"/>
        <w:szCs w:val="16"/>
        <w:lang w:val="el-GR"/>
      </w:rPr>
      <w:t xml:space="preserve"> </w:t>
    </w:r>
    <w:r w:rsidRPr="00D41F9B">
      <w:rPr>
        <w:rFonts w:asciiTheme="majorHAnsi" w:hAnsiTheme="majorHAnsi" w:cs="Tahoma"/>
        <w:color w:val="3B3838" w:themeColor="background2" w:themeShade="40"/>
        <w:sz w:val="18"/>
        <w:szCs w:val="16"/>
        <w:lang w:val="fr-FR"/>
      </w:rPr>
      <w:t>Βασ. Κωνσταντίνου 48, 11635 Αθήνα</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lang w:val="el-GR"/>
      </w:rPr>
      <w:t>Τ</w:t>
    </w:r>
    <w:r>
      <w:rPr>
        <w:rFonts w:asciiTheme="majorHAnsi" w:hAnsiTheme="majorHAnsi" w:cs="Tahoma"/>
        <w:b/>
        <w:color w:val="BF2F38"/>
        <w:sz w:val="18"/>
        <w:szCs w:val="16"/>
        <w:lang w:val="fr-FR"/>
      </w:rPr>
      <w:t>:</w:t>
    </w:r>
    <w:r>
      <w:rPr>
        <w:rFonts w:asciiTheme="majorHAnsi" w:hAnsiTheme="majorHAnsi" w:cs="Tahoma"/>
        <w:color w:val="3B3838" w:themeColor="background2" w:themeShade="40"/>
        <w:sz w:val="18"/>
        <w:szCs w:val="16"/>
        <w:lang w:val="fr-FR"/>
      </w:rPr>
      <w:t xml:space="preserve"> 210 2204900</w:t>
    </w:r>
    <w:r w:rsidRPr="00D41F9B">
      <w:rPr>
        <w:rFonts w:asciiTheme="majorHAnsi" w:hAnsiTheme="majorHAnsi" w:cs="Tahoma"/>
        <w:color w:val="3B3838" w:themeColor="background2" w:themeShade="40"/>
        <w:sz w:val="20"/>
        <w:szCs w:val="16"/>
        <w:lang w:val="el-GR"/>
      </w:rPr>
      <w:t xml:space="preserve"> | | </w:t>
    </w:r>
    <w:r>
      <w:rPr>
        <w:rFonts w:asciiTheme="majorHAnsi" w:hAnsiTheme="majorHAnsi" w:cs="Tahoma"/>
        <w:b/>
        <w:color w:val="BF2F38"/>
        <w:sz w:val="18"/>
        <w:szCs w:val="16"/>
        <w:lang w:val="fr-FR"/>
      </w:rPr>
      <w:t xml:space="preserve">E: </w:t>
    </w:r>
    <w:r>
      <w:rPr>
        <w:rFonts w:asciiTheme="majorHAnsi" w:hAnsiTheme="majorHAnsi" w:cs="Tahoma"/>
        <w:color w:val="3B3838" w:themeColor="background2" w:themeShade="40"/>
        <w:sz w:val="18"/>
        <w:szCs w:val="16"/>
        <w:lang w:val="fr-FR"/>
      </w:rPr>
      <w:t>info@ekt.gr</w:t>
    </w:r>
    <w:r w:rsidRPr="00D41F9B">
      <w:rPr>
        <w:rFonts w:asciiTheme="majorHAnsi" w:hAnsiTheme="majorHAnsi" w:cs="Tahoma"/>
        <w:color w:val="3B3838" w:themeColor="background2" w:themeShade="40"/>
        <w:sz w:val="20"/>
        <w:szCs w:val="16"/>
        <w:lang w:val="el-GR"/>
      </w:rPr>
      <w:t xml:space="preserve"> | </w:t>
    </w:r>
    <w:r>
      <w:rPr>
        <w:rFonts w:asciiTheme="majorHAnsi" w:hAnsiTheme="majorHAnsi" w:cs="Tahoma"/>
        <w:b/>
        <w:color w:val="BF2F38"/>
        <w:sz w:val="18"/>
        <w:szCs w:val="16"/>
      </w:rPr>
      <w:t>W</w:t>
    </w:r>
    <w:r>
      <w:rPr>
        <w:rFonts w:asciiTheme="majorHAnsi" w:hAnsiTheme="majorHAnsi" w:cs="Tahoma"/>
        <w:b/>
        <w:color w:val="BF2F38"/>
        <w:sz w:val="18"/>
        <w:szCs w:val="16"/>
        <w:lang w:val="el-GR"/>
      </w:rPr>
      <w:t>:</w:t>
    </w:r>
    <w:r>
      <w:rPr>
        <w:rFonts w:asciiTheme="majorHAnsi" w:hAnsiTheme="majorHAnsi" w:cs="Tahoma"/>
        <w:color w:val="3B3838" w:themeColor="background2" w:themeShade="40"/>
        <w:sz w:val="18"/>
        <w:szCs w:val="16"/>
        <w:lang w:val="fr-FR"/>
      </w:rPr>
      <w:t xml:space="preserve"> </w:t>
    </w:r>
    <w:r>
      <w:rPr>
        <w:rFonts w:asciiTheme="majorHAnsi" w:hAnsiTheme="majorHAnsi" w:cs="Tahoma"/>
        <w:sz w:val="18"/>
        <w:szCs w:val="16"/>
        <w:lang w:val="fr-FR"/>
      </w:rPr>
      <w:t>www.ekt.gr</w:t>
    </w:r>
  </w:p>
  <w:p w:rsidR="005C604E" w:rsidRPr="00D41F9B" w:rsidRDefault="005C604E">
    <w:pPr>
      <w:pStyle w:val="11"/>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04E" w:rsidRDefault="005C604E" w:rsidP="002E1873">
      <w:pPr>
        <w:spacing w:after="0" w:line="240" w:lineRule="auto"/>
      </w:pPr>
      <w:r>
        <w:separator/>
      </w:r>
    </w:p>
  </w:footnote>
  <w:footnote w:type="continuationSeparator" w:id="0">
    <w:p w:rsidR="005C604E" w:rsidRDefault="005C604E" w:rsidP="002E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04E" w:rsidRDefault="005C604E">
    <w:pPr>
      <w:pStyle w:val="1"/>
      <w:ind w:left="7200"/>
      <w:rPr>
        <w:lang w:val="el-GR"/>
      </w:rPr>
    </w:pPr>
    <w:r>
      <w:rPr>
        <w:b/>
        <w:sz w:val="28"/>
        <w:lang w:eastAsia="el-GR"/>
      </w:rPr>
      <w:t xml:space="preserve">  </w:t>
    </w:r>
    <w:r>
      <w:rPr>
        <w:sz w:val="36"/>
        <w:lang w:val="el-GR"/>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04E" w:rsidRDefault="005C604E">
    <w:pPr>
      <w:pStyle w:val="1"/>
      <w:ind w:left="7200"/>
      <w:rPr>
        <w:lang w:val="el-GR"/>
      </w:rPr>
    </w:pPr>
    <w:r w:rsidRPr="00D41F9B">
      <w:rPr>
        <w:noProof/>
        <w:color w:val="3B3838" w:themeColor="background2" w:themeShade="40"/>
      </w:rPr>
      <w:drawing>
        <wp:anchor distT="0" distB="0" distL="114300" distR="114300" simplePos="0" relativeHeight="251660288" behindDoc="1" locked="0" layoutInCell="1" allowOverlap="1">
          <wp:simplePos x="0" y="0"/>
          <wp:positionH relativeFrom="column">
            <wp:posOffset>0</wp:posOffset>
          </wp:positionH>
          <wp:positionV relativeFrom="paragraph">
            <wp:posOffset>-38735</wp:posOffset>
          </wp:positionV>
          <wp:extent cx="2693035" cy="504825"/>
          <wp:effectExtent l="0" t="0" r="0" b="9525"/>
          <wp:wrapTight wrapText="bothSides">
            <wp:wrapPolygon edited="0">
              <wp:start x="0" y="0"/>
              <wp:lineTo x="0" y="21192"/>
              <wp:lineTo x="21391" y="21192"/>
              <wp:lineTo x="213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EKT+title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3035" cy="504825"/>
                  </a:xfrm>
                  <a:prstGeom prst="rect">
                    <a:avLst/>
                  </a:prstGeom>
                </pic:spPr>
              </pic:pic>
            </a:graphicData>
          </a:graphic>
        </wp:anchor>
      </w:drawing>
    </w:r>
    <w:r w:rsidRPr="00D41F9B">
      <w:rPr>
        <w:color w:val="3B3838" w:themeColor="background2" w:themeShade="40"/>
        <w:sz w:val="36"/>
        <w:lang w:val="el-GR"/>
      </w:rPr>
      <w:t xml:space="preserve">Δελτίο Τύπου </w:t>
    </w:r>
    <w:r w:rsidRPr="00D41F9B">
      <w:rPr>
        <w:color w:val="3B3838" w:themeColor="background2" w:themeShade="40"/>
        <w:sz w:val="36"/>
        <w:lang w:val="el-GR"/>
      </w:rPr>
      <w:br/>
    </w:r>
    <w:r>
      <w:rPr>
        <w:lang w:val="el-GR"/>
      </w:rPr>
      <w:t>Αθήνα, 1</w:t>
    </w:r>
    <w:r w:rsidR="00A9664D">
      <w:t>6</w:t>
    </w:r>
    <w:r w:rsidRPr="00570138">
      <w:rPr>
        <w:lang w:val="el-GR"/>
      </w:rPr>
      <w:t>.</w:t>
    </w:r>
    <w:r>
      <w:rPr>
        <w:lang w:val="el-GR"/>
      </w:rPr>
      <w:t>0</w:t>
    </w:r>
    <w:r>
      <w:t>7</w:t>
    </w:r>
    <w:r>
      <w:rPr>
        <w:lang w:val="el-GR"/>
      </w:rPr>
      <w:t>.20</w:t>
    </w:r>
    <w:r w:rsidRPr="00570138">
      <w:rPr>
        <w:lang w:val="el-GR"/>
      </w:rPr>
      <w:t>2</w:t>
    </w:r>
    <w:r>
      <w:rPr>
        <w:lang w:val="el-GR"/>
      </w:rPr>
      <w:t>1</w:t>
    </w:r>
  </w:p>
  <w:p w:rsidR="005C604E" w:rsidRPr="00570138" w:rsidRDefault="005C604E">
    <w:pPr>
      <w:pStyle w:val="1"/>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809"/>
    <w:multiLevelType w:val="hybridMultilevel"/>
    <w:tmpl w:val="06D2E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16EC7"/>
    <w:multiLevelType w:val="multilevel"/>
    <w:tmpl w:val="45C4EE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6863CA4"/>
    <w:multiLevelType w:val="hybridMultilevel"/>
    <w:tmpl w:val="22B6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3032F"/>
    <w:multiLevelType w:val="hybridMultilevel"/>
    <w:tmpl w:val="F4CA91B6"/>
    <w:lvl w:ilvl="0" w:tplc="F5EE6F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75F81"/>
    <w:multiLevelType w:val="hybridMultilevel"/>
    <w:tmpl w:val="5E1A9BB0"/>
    <w:lvl w:ilvl="0" w:tplc="4F8E73A8">
      <w:numFmt w:val="bullet"/>
      <w:lvlText w:val="•"/>
      <w:lvlJc w:val="left"/>
      <w:pPr>
        <w:ind w:left="1440" w:hanging="72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CA724F"/>
    <w:multiLevelType w:val="hybridMultilevel"/>
    <w:tmpl w:val="001479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616F2557"/>
    <w:multiLevelType w:val="hybridMultilevel"/>
    <w:tmpl w:val="7A2C72F8"/>
    <w:lvl w:ilvl="0" w:tplc="4F8E73A8">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BE1C71"/>
    <w:multiLevelType w:val="hybridMultilevel"/>
    <w:tmpl w:val="9BF0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607AD"/>
    <w:multiLevelType w:val="hybridMultilevel"/>
    <w:tmpl w:val="2EEEC806"/>
    <w:lvl w:ilvl="0" w:tplc="F5EE6FD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573FA5"/>
    <w:multiLevelType w:val="multilevel"/>
    <w:tmpl w:val="DC508866"/>
    <w:lvl w:ilvl="0">
      <w:numFmt w:val="bullet"/>
      <w:lvlText w:val="•"/>
      <w:lvlJc w:val="left"/>
      <w:pPr>
        <w:ind w:left="360" w:hanging="360"/>
      </w:pPr>
      <w:rPr>
        <w:rFonts w:ascii="Calibri" w:hAnsi="Calibri" w:cs="Calibri Light"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1"/>
  </w:num>
  <w:num w:numId="3">
    <w:abstractNumId w:val="7"/>
  </w:num>
  <w:num w:numId="4">
    <w:abstractNumId w:val="3"/>
  </w:num>
  <w:num w:numId="5">
    <w:abstractNumId w:val="8"/>
  </w:num>
  <w:num w:numId="6">
    <w:abstractNumId w:val="5"/>
  </w:num>
  <w:num w:numId="7">
    <w:abstractNumId w:val="0"/>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2E1873"/>
    <w:rsid w:val="000065A5"/>
    <w:rsid w:val="00022AA7"/>
    <w:rsid w:val="00026287"/>
    <w:rsid w:val="00043427"/>
    <w:rsid w:val="00044A7D"/>
    <w:rsid w:val="00052F02"/>
    <w:rsid w:val="0005442B"/>
    <w:rsid w:val="00061794"/>
    <w:rsid w:val="0006189E"/>
    <w:rsid w:val="0006206E"/>
    <w:rsid w:val="00063D68"/>
    <w:rsid w:val="000665F7"/>
    <w:rsid w:val="00067AF1"/>
    <w:rsid w:val="00075F01"/>
    <w:rsid w:val="000878D1"/>
    <w:rsid w:val="00090578"/>
    <w:rsid w:val="00096A4E"/>
    <w:rsid w:val="00097532"/>
    <w:rsid w:val="00097B1F"/>
    <w:rsid w:val="000A2F8C"/>
    <w:rsid w:val="000B4019"/>
    <w:rsid w:val="000B5EF3"/>
    <w:rsid w:val="000B6322"/>
    <w:rsid w:val="000C46F9"/>
    <w:rsid w:val="000D1EF7"/>
    <w:rsid w:val="000D5A94"/>
    <w:rsid w:val="000E2EB0"/>
    <w:rsid w:val="000E5E03"/>
    <w:rsid w:val="000E670B"/>
    <w:rsid w:val="000F1B7A"/>
    <w:rsid w:val="001055E6"/>
    <w:rsid w:val="00106458"/>
    <w:rsid w:val="00111A97"/>
    <w:rsid w:val="001132DE"/>
    <w:rsid w:val="00121D68"/>
    <w:rsid w:val="00124719"/>
    <w:rsid w:val="0013453F"/>
    <w:rsid w:val="001350DD"/>
    <w:rsid w:val="0013773A"/>
    <w:rsid w:val="001434E4"/>
    <w:rsid w:val="0014537E"/>
    <w:rsid w:val="00146E1C"/>
    <w:rsid w:val="00152132"/>
    <w:rsid w:val="001609C6"/>
    <w:rsid w:val="00163DB7"/>
    <w:rsid w:val="0016730D"/>
    <w:rsid w:val="0017053C"/>
    <w:rsid w:val="0017687E"/>
    <w:rsid w:val="00180A31"/>
    <w:rsid w:val="001879A9"/>
    <w:rsid w:val="00192BAB"/>
    <w:rsid w:val="00195C42"/>
    <w:rsid w:val="001A023B"/>
    <w:rsid w:val="001A60AE"/>
    <w:rsid w:val="001C2B9D"/>
    <w:rsid w:val="001D0253"/>
    <w:rsid w:val="001E15D2"/>
    <w:rsid w:val="001E67B1"/>
    <w:rsid w:val="001F75FC"/>
    <w:rsid w:val="002043D7"/>
    <w:rsid w:val="00204DA3"/>
    <w:rsid w:val="00204F82"/>
    <w:rsid w:val="002108E7"/>
    <w:rsid w:val="00213507"/>
    <w:rsid w:val="0021492D"/>
    <w:rsid w:val="002208F1"/>
    <w:rsid w:val="00231BA2"/>
    <w:rsid w:val="00241814"/>
    <w:rsid w:val="002423F5"/>
    <w:rsid w:val="00242CE0"/>
    <w:rsid w:val="00243231"/>
    <w:rsid w:val="0024394E"/>
    <w:rsid w:val="00245F08"/>
    <w:rsid w:val="00250B7E"/>
    <w:rsid w:val="00252CF0"/>
    <w:rsid w:val="00253895"/>
    <w:rsid w:val="002544D7"/>
    <w:rsid w:val="00261B93"/>
    <w:rsid w:val="002670CB"/>
    <w:rsid w:val="0027270E"/>
    <w:rsid w:val="002738C0"/>
    <w:rsid w:val="0027642D"/>
    <w:rsid w:val="00281CCA"/>
    <w:rsid w:val="002877A3"/>
    <w:rsid w:val="00287D38"/>
    <w:rsid w:val="002A6785"/>
    <w:rsid w:val="002B3685"/>
    <w:rsid w:val="002B514C"/>
    <w:rsid w:val="002B5D08"/>
    <w:rsid w:val="002B68F8"/>
    <w:rsid w:val="002C0EAE"/>
    <w:rsid w:val="002C33D6"/>
    <w:rsid w:val="002C7D91"/>
    <w:rsid w:val="002D052D"/>
    <w:rsid w:val="002D5F2A"/>
    <w:rsid w:val="002E1873"/>
    <w:rsid w:val="002E1CA9"/>
    <w:rsid w:val="002E2C32"/>
    <w:rsid w:val="003065B0"/>
    <w:rsid w:val="00315158"/>
    <w:rsid w:val="003251FE"/>
    <w:rsid w:val="00332E2C"/>
    <w:rsid w:val="00334E51"/>
    <w:rsid w:val="00345DDC"/>
    <w:rsid w:val="0035655A"/>
    <w:rsid w:val="00387AA9"/>
    <w:rsid w:val="0039097A"/>
    <w:rsid w:val="003A09FF"/>
    <w:rsid w:val="003A43CD"/>
    <w:rsid w:val="003B34B7"/>
    <w:rsid w:val="003B3EF5"/>
    <w:rsid w:val="003B3F56"/>
    <w:rsid w:val="003B405B"/>
    <w:rsid w:val="003B68DD"/>
    <w:rsid w:val="003D2658"/>
    <w:rsid w:val="003D461D"/>
    <w:rsid w:val="003E32B8"/>
    <w:rsid w:val="003F2B22"/>
    <w:rsid w:val="00400647"/>
    <w:rsid w:val="00401A75"/>
    <w:rsid w:val="004028E0"/>
    <w:rsid w:val="00403CE8"/>
    <w:rsid w:val="00405595"/>
    <w:rsid w:val="00405615"/>
    <w:rsid w:val="00406885"/>
    <w:rsid w:val="004168E3"/>
    <w:rsid w:val="00421DA3"/>
    <w:rsid w:val="00427B63"/>
    <w:rsid w:val="00434EEC"/>
    <w:rsid w:val="00441821"/>
    <w:rsid w:val="00442A6B"/>
    <w:rsid w:val="00445382"/>
    <w:rsid w:val="00447DCF"/>
    <w:rsid w:val="00454545"/>
    <w:rsid w:val="00462DDC"/>
    <w:rsid w:val="00472B2F"/>
    <w:rsid w:val="00477D8D"/>
    <w:rsid w:val="004876CB"/>
    <w:rsid w:val="00494D82"/>
    <w:rsid w:val="004A154F"/>
    <w:rsid w:val="004A272A"/>
    <w:rsid w:val="004A4B95"/>
    <w:rsid w:val="004B2B64"/>
    <w:rsid w:val="004B48D6"/>
    <w:rsid w:val="004B7A0F"/>
    <w:rsid w:val="004C11AD"/>
    <w:rsid w:val="004C1E53"/>
    <w:rsid w:val="004C25BB"/>
    <w:rsid w:val="004C67D8"/>
    <w:rsid w:val="004D12A2"/>
    <w:rsid w:val="004D2B71"/>
    <w:rsid w:val="004D321C"/>
    <w:rsid w:val="004D7E4A"/>
    <w:rsid w:val="004D7FF8"/>
    <w:rsid w:val="004E3EBF"/>
    <w:rsid w:val="004E4B57"/>
    <w:rsid w:val="004F03BB"/>
    <w:rsid w:val="00513E08"/>
    <w:rsid w:val="005168B8"/>
    <w:rsid w:val="00517337"/>
    <w:rsid w:val="005231C3"/>
    <w:rsid w:val="00533CFB"/>
    <w:rsid w:val="00544E4F"/>
    <w:rsid w:val="00546AB1"/>
    <w:rsid w:val="0054712C"/>
    <w:rsid w:val="0055587A"/>
    <w:rsid w:val="00561F1D"/>
    <w:rsid w:val="00570138"/>
    <w:rsid w:val="0057052D"/>
    <w:rsid w:val="00573710"/>
    <w:rsid w:val="00577E88"/>
    <w:rsid w:val="00580476"/>
    <w:rsid w:val="00580A6D"/>
    <w:rsid w:val="00581567"/>
    <w:rsid w:val="005866D2"/>
    <w:rsid w:val="00586D5F"/>
    <w:rsid w:val="0059171C"/>
    <w:rsid w:val="005A676E"/>
    <w:rsid w:val="005B5961"/>
    <w:rsid w:val="005B61E5"/>
    <w:rsid w:val="005B65C0"/>
    <w:rsid w:val="005B6ECD"/>
    <w:rsid w:val="005C604E"/>
    <w:rsid w:val="005D01F1"/>
    <w:rsid w:val="005D4984"/>
    <w:rsid w:val="005E4259"/>
    <w:rsid w:val="005E59BD"/>
    <w:rsid w:val="005F0D19"/>
    <w:rsid w:val="005F4349"/>
    <w:rsid w:val="00610214"/>
    <w:rsid w:val="00610B2F"/>
    <w:rsid w:val="00613176"/>
    <w:rsid w:val="00616508"/>
    <w:rsid w:val="0063034C"/>
    <w:rsid w:val="00641625"/>
    <w:rsid w:val="00650817"/>
    <w:rsid w:val="00652B33"/>
    <w:rsid w:val="006536D2"/>
    <w:rsid w:val="00665986"/>
    <w:rsid w:val="00681D05"/>
    <w:rsid w:val="00682949"/>
    <w:rsid w:val="00684E12"/>
    <w:rsid w:val="006854F7"/>
    <w:rsid w:val="0068688D"/>
    <w:rsid w:val="00693749"/>
    <w:rsid w:val="006A5484"/>
    <w:rsid w:val="006A75E6"/>
    <w:rsid w:val="006D0D75"/>
    <w:rsid w:val="006D2A88"/>
    <w:rsid w:val="006D6130"/>
    <w:rsid w:val="006E2C99"/>
    <w:rsid w:val="006E4C35"/>
    <w:rsid w:val="00704039"/>
    <w:rsid w:val="00705D85"/>
    <w:rsid w:val="0071109E"/>
    <w:rsid w:val="007145F4"/>
    <w:rsid w:val="00720C3A"/>
    <w:rsid w:val="00724E30"/>
    <w:rsid w:val="007319C6"/>
    <w:rsid w:val="0073220E"/>
    <w:rsid w:val="00735668"/>
    <w:rsid w:val="00735DB7"/>
    <w:rsid w:val="0074477F"/>
    <w:rsid w:val="00750CA2"/>
    <w:rsid w:val="00757018"/>
    <w:rsid w:val="00762ED0"/>
    <w:rsid w:val="00774B23"/>
    <w:rsid w:val="00783E88"/>
    <w:rsid w:val="007863AB"/>
    <w:rsid w:val="00790BEA"/>
    <w:rsid w:val="00794379"/>
    <w:rsid w:val="007A353A"/>
    <w:rsid w:val="007C536F"/>
    <w:rsid w:val="007C5F88"/>
    <w:rsid w:val="007D2870"/>
    <w:rsid w:val="007D77A4"/>
    <w:rsid w:val="007E01CD"/>
    <w:rsid w:val="007E67CF"/>
    <w:rsid w:val="007F325B"/>
    <w:rsid w:val="007F3695"/>
    <w:rsid w:val="00801E68"/>
    <w:rsid w:val="00802EA1"/>
    <w:rsid w:val="00807351"/>
    <w:rsid w:val="0081280F"/>
    <w:rsid w:val="00821115"/>
    <w:rsid w:val="00824986"/>
    <w:rsid w:val="00834D8D"/>
    <w:rsid w:val="0084057D"/>
    <w:rsid w:val="008439D2"/>
    <w:rsid w:val="0085138D"/>
    <w:rsid w:val="00860D31"/>
    <w:rsid w:val="008630D6"/>
    <w:rsid w:val="00881E9A"/>
    <w:rsid w:val="00885C95"/>
    <w:rsid w:val="008918B2"/>
    <w:rsid w:val="00894CF6"/>
    <w:rsid w:val="00897E62"/>
    <w:rsid w:val="008A0F6A"/>
    <w:rsid w:val="008A4D23"/>
    <w:rsid w:val="008A675A"/>
    <w:rsid w:val="008B6150"/>
    <w:rsid w:val="008C1073"/>
    <w:rsid w:val="008C1770"/>
    <w:rsid w:val="008C7679"/>
    <w:rsid w:val="008D2755"/>
    <w:rsid w:val="008E061E"/>
    <w:rsid w:val="008E7249"/>
    <w:rsid w:val="008F0C17"/>
    <w:rsid w:val="008F102D"/>
    <w:rsid w:val="008F3CCE"/>
    <w:rsid w:val="008F44A2"/>
    <w:rsid w:val="00910B71"/>
    <w:rsid w:val="00912758"/>
    <w:rsid w:val="00934878"/>
    <w:rsid w:val="00944BEA"/>
    <w:rsid w:val="00946C7E"/>
    <w:rsid w:val="00953396"/>
    <w:rsid w:val="00954F4F"/>
    <w:rsid w:val="009560E5"/>
    <w:rsid w:val="0096148D"/>
    <w:rsid w:val="009634C8"/>
    <w:rsid w:val="00966AB5"/>
    <w:rsid w:val="00970E10"/>
    <w:rsid w:val="009732E6"/>
    <w:rsid w:val="00997624"/>
    <w:rsid w:val="009A483A"/>
    <w:rsid w:val="009A6DD9"/>
    <w:rsid w:val="009B0DF0"/>
    <w:rsid w:val="009B5AA5"/>
    <w:rsid w:val="009C4982"/>
    <w:rsid w:val="009C7A99"/>
    <w:rsid w:val="009D0EF3"/>
    <w:rsid w:val="009D556E"/>
    <w:rsid w:val="009D678A"/>
    <w:rsid w:val="009E523F"/>
    <w:rsid w:val="009F2CF1"/>
    <w:rsid w:val="00A02041"/>
    <w:rsid w:val="00A11144"/>
    <w:rsid w:val="00A162A5"/>
    <w:rsid w:val="00A171A6"/>
    <w:rsid w:val="00A21726"/>
    <w:rsid w:val="00A249DD"/>
    <w:rsid w:val="00A36E04"/>
    <w:rsid w:val="00A42DA6"/>
    <w:rsid w:val="00A43B93"/>
    <w:rsid w:val="00A4758D"/>
    <w:rsid w:val="00A53AFC"/>
    <w:rsid w:val="00A72681"/>
    <w:rsid w:val="00A7669B"/>
    <w:rsid w:val="00A92D76"/>
    <w:rsid w:val="00A944BF"/>
    <w:rsid w:val="00A9664D"/>
    <w:rsid w:val="00AB4405"/>
    <w:rsid w:val="00AC1E99"/>
    <w:rsid w:val="00AD0383"/>
    <w:rsid w:val="00AD069D"/>
    <w:rsid w:val="00AD2ABA"/>
    <w:rsid w:val="00AD2CC9"/>
    <w:rsid w:val="00AD78CE"/>
    <w:rsid w:val="00AE3546"/>
    <w:rsid w:val="00AE4ECA"/>
    <w:rsid w:val="00AE65B0"/>
    <w:rsid w:val="00AF1A08"/>
    <w:rsid w:val="00AF5A34"/>
    <w:rsid w:val="00AF6A36"/>
    <w:rsid w:val="00B04B35"/>
    <w:rsid w:val="00B066D2"/>
    <w:rsid w:val="00B27D91"/>
    <w:rsid w:val="00B3178B"/>
    <w:rsid w:val="00B330F7"/>
    <w:rsid w:val="00B4066B"/>
    <w:rsid w:val="00B552AA"/>
    <w:rsid w:val="00B57A74"/>
    <w:rsid w:val="00B709D9"/>
    <w:rsid w:val="00B75D53"/>
    <w:rsid w:val="00B75E25"/>
    <w:rsid w:val="00B77C7F"/>
    <w:rsid w:val="00B813B0"/>
    <w:rsid w:val="00B81BAA"/>
    <w:rsid w:val="00B87355"/>
    <w:rsid w:val="00B95026"/>
    <w:rsid w:val="00BA050A"/>
    <w:rsid w:val="00BA3EF4"/>
    <w:rsid w:val="00BB291D"/>
    <w:rsid w:val="00BB3072"/>
    <w:rsid w:val="00BB77B6"/>
    <w:rsid w:val="00BC390C"/>
    <w:rsid w:val="00BD7CFA"/>
    <w:rsid w:val="00BE27E5"/>
    <w:rsid w:val="00BE46CB"/>
    <w:rsid w:val="00BE4B10"/>
    <w:rsid w:val="00BE4E81"/>
    <w:rsid w:val="00BE5839"/>
    <w:rsid w:val="00BF071F"/>
    <w:rsid w:val="00BF2CC5"/>
    <w:rsid w:val="00C03516"/>
    <w:rsid w:val="00C0498E"/>
    <w:rsid w:val="00C11192"/>
    <w:rsid w:val="00C12667"/>
    <w:rsid w:val="00C200B8"/>
    <w:rsid w:val="00C23E73"/>
    <w:rsid w:val="00C24451"/>
    <w:rsid w:val="00C24544"/>
    <w:rsid w:val="00C3007A"/>
    <w:rsid w:val="00C33592"/>
    <w:rsid w:val="00C467DD"/>
    <w:rsid w:val="00C515D1"/>
    <w:rsid w:val="00C54609"/>
    <w:rsid w:val="00C55DA3"/>
    <w:rsid w:val="00C70819"/>
    <w:rsid w:val="00C76623"/>
    <w:rsid w:val="00C80FDD"/>
    <w:rsid w:val="00C81EB7"/>
    <w:rsid w:val="00C85C08"/>
    <w:rsid w:val="00C85F3D"/>
    <w:rsid w:val="00CA1202"/>
    <w:rsid w:val="00CA37AE"/>
    <w:rsid w:val="00CA5BBE"/>
    <w:rsid w:val="00CB4791"/>
    <w:rsid w:val="00CC144F"/>
    <w:rsid w:val="00CC5A71"/>
    <w:rsid w:val="00CD1B10"/>
    <w:rsid w:val="00CD1DF6"/>
    <w:rsid w:val="00CD3BBC"/>
    <w:rsid w:val="00CD47B3"/>
    <w:rsid w:val="00CE0EE4"/>
    <w:rsid w:val="00CF0F55"/>
    <w:rsid w:val="00CF1DC3"/>
    <w:rsid w:val="00D044C5"/>
    <w:rsid w:val="00D222C0"/>
    <w:rsid w:val="00D23163"/>
    <w:rsid w:val="00D31F8D"/>
    <w:rsid w:val="00D340AC"/>
    <w:rsid w:val="00D41F9B"/>
    <w:rsid w:val="00D55E29"/>
    <w:rsid w:val="00D67756"/>
    <w:rsid w:val="00D67768"/>
    <w:rsid w:val="00D70C64"/>
    <w:rsid w:val="00D85EC9"/>
    <w:rsid w:val="00D90117"/>
    <w:rsid w:val="00DB3684"/>
    <w:rsid w:val="00DB716C"/>
    <w:rsid w:val="00DC5204"/>
    <w:rsid w:val="00DF111E"/>
    <w:rsid w:val="00DF1B56"/>
    <w:rsid w:val="00E03788"/>
    <w:rsid w:val="00E0431F"/>
    <w:rsid w:val="00E07888"/>
    <w:rsid w:val="00E12E09"/>
    <w:rsid w:val="00E16A3C"/>
    <w:rsid w:val="00E27EBF"/>
    <w:rsid w:val="00E30A87"/>
    <w:rsid w:val="00E3275F"/>
    <w:rsid w:val="00E41B18"/>
    <w:rsid w:val="00E44211"/>
    <w:rsid w:val="00E4769E"/>
    <w:rsid w:val="00E507E4"/>
    <w:rsid w:val="00E55542"/>
    <w:rsid w:val="00E5566F"/>
    <w:rsid w:val="00E57370"/>
    <w:rsid w:val="00E600C3"/>
    <w:rsid w:val="00E62404"/>
    <w:rsid w:val="00E726F6"/>
    <w:rsid w:val="00E9029F"/>
    <w:rsid w:val="00EA5A00"/>
    <w:rsid w:val="00EB7586"/>
    <w:rsid w:val="00EE1BB7"/>
    <w:rsid w:val="00EE5003"/>
    <w:rsid w:val="00EE590D"/>
    <w:rsid w:val="00EE66A6"/>
    <w:rsid w:val="00EF0A0F"/>
    <w:rsid w:val="00EF445A"/>
    <w:rsid w:val="00EF611D"/>
    <w:rsid w:val="00EF786A"/>
    <w:rsid w:val="00F00748"/>
    <w:rsid w:val="00F10FDE"/>
    <w:rsid w:val="00F12205"/>
    <w:rsid w:val="00F25EAF"/>
    <w:rsid w:val="00F472FE"/>
    <w:rsid w:val="00F47549"/>
    <w:rsid w:val="00F479DB"/>
    <w:rsid w:val="00F47CBE"/>
    <w:rsid w:val="00F51263"/>
    <w:rsid w:val="00F56237"/>
    <w:rsid w:val="00F70852"/>
    <w:rsid w:val="00F802C3"/>
    <w:rsid w:val="00F81320"/>
    <w:rsid w:val="00FA03A3"/>
    <w:rsid w:val="00FA1A08"/>
    <w:rsid w:val="00FA4B89"/>
    <w:rsid w:val="00FB3380"/>
    <w:rsid w:val="00FC50BD"/>
    <w:rsid w:val="00FD74FC"/>
    <w:rsid w:val="00FE01EC"/>
    <w:rsid w:val="00FE1415"/>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8F6423D"/>
  <w15:docId w15:val="{0266FAD0-132A-422D-80D2-D17FE7F3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E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
    <w:name w:val="Κεφαλίδα Char"/>
    <w:basedOn w:val="DefaultParagraphFont"/>
    <w:link w:val="1"/>
    <w:uiPriority w:val="99"/>
    <w:qFormat/>
    <w:rsid w:val="00892992"/>
  </w:style>
  <w:style w:type="character" w:customStyle="1" w:styleId="CommentTextChar">
    <w:name w:val="Comment Text Char"/>
    <w:basedOn w:val="DefaultParagraphFont"/>
    <w:link w:val="CommentText"/>
    <w:uiPriority w:val="99"/>
    <w:qFormat/>
    <w:rsid w:val="00892992"/>
  </w:style>
  <w:style w:type="character" w:styleId="CommentReference">
    <w:name w:val="annotation reference"/>
    <w:basedOn w:val="DefaultParagraphFont"/>
    <w:uiPriority w:val="99"/>
    <w:semiHidden/>
    <w:unhideWhenUsed/>
    <w:qFormat/>
    <w:rsid w:val="000219F9"/>
    <w:rPr>
      <w:sz w:val="16"/>
      <w:szCs w:val="16"/>
    </w:rPr>
  </w:style>
  <w:style w:type="character" w:customStyle="1" w:styleId="CommentSubjectChar">
    <w:name w:val="Comment Subject Char"/>
    <w:basedOn w:val="DefaultParagraphFont"/>
    <w:link w:val="CommentSubject"/>
    <w:uiPriority w:val="99"/>
    <w:semiHidden/>
    <w:qFormat/>
    <w:rsid w:val="000219F9"/>
    <w:rPr>
      <w:sz w:val="20"/>
      <w:szCs w:val="20"/>
    </w:rPr>
  </w:style>
  <w:style w:type="character" w:customStyle="1" w:styleId="BalloonTextChar">
    <w:name w:val="Balloon Text Char"/>
    <w:basedOn w:val="CommentSubjectChar"/>
    <w:link w:val="BalloonText"/>
    <w:uiPriority w:val="99"/>
    <w:semiHidden/>
    <w:qFormat/>
    <w:rsid w:val="000219F9"/>
    <w:rPr>
      <w:b/>
      <w:bCs/>
      <w:sz w:val="20"/>
      <w:szCs w:val="20"/>
    </w:rPr>
  </w:style>
  <w:style w:type="character" w:customStyle="1" w:styleId="FootnoteTextChar">
    <w:name w:val="Footnote Text Char"/>
    <w:basedOn w:val="DefaultParagraphFont"/>
    <w:link w:val="FootnoteText"/>
    <w:uiPriority w:val="99"/>
    <w:semiHidden/>
    <w:qFormat/>
    <w:rsid w:val="000219F9"/>
    <w:rPr>
      <w:rFonts w:ascii="Segoe UI" w:hAnsi="Segoe UI" w:cs="Segoe UI"/>
      <w:sz w:val="18"/>
      <w:szCs w:val="18"/>
    </w:rPr>
  </w:style>
  <w:style w:type="character" w:customStyle="1" w:styleId="InternetLink">
    <w:name w:val="Internet Link"/>
    <w:basedOn w:val="DefaultParagraphFont"/>
    <w:uiPriority w:val="99"/>
    <w:unhideWhenUsed/>
    <w:rsid w:val="00550730"/>
    <w:rPr>
      <w:color w:val="0563C1" w:themeColor="hyperlink"/>
      <w:u w:val="single"/>
    </w:rPr>
  </w:style>
  <w:style w:type="character" w:styleId="FollowedHyperlink">
    <w:name w:val="FollowedHyperlink"/>
    <w:basedOn w:val="DefaultParagraphFont"/>
    <w:uiPriority w:val="99"/>
    <w:semiHidden/>
    <w:unhideWhenUsed/>
    <w:qFormat/>
    <w:rsid w:val="000A2032"/>
    <w:rPr>
      <w:color w:val="954F72" w:themeColor="followedHyperlink"/>
      <w:u w:val="single"/>
    </w:rPr>
  </w:style>
  <w:style w:type="character" w:customStyle="1" w:styleId="Char0">
    <w:name w:val="Κείμενο υποσημείωσης Char"/>
    <w:basedOn w:val="DefaultParagraphFont"/>
    <w:uiPriority w:val="99"/>
    <w:qFormat/>
    <w:rsid w:val="00E25956"/>
    <w:rPr>
      <w:rFonts w:ascii="Times New Roman" w:eastAsia="Times New Roman" w:hAnsi="Times New Roman" w:cs="Times New Roman"/>
      <w:sz w:val="20"/>
      <w:szCs w:val="20"/>
      <w:lang w:val="el-GR" w:eastAsia="el-GR"/>
    </w:rPr>
  </w:style>
  <w:style w:type="character" w:customStyle="1" w:styleId="ListLabel1">
    <w:name w:val="ListLabel 1"/>
    <w:qFormat/>
    <w:rsid w:val="002E1873"/>
    <w:rPr>
      <w:rFonts w:cs="Courier New"/>
    </w:rPr>
  </w:style>
  <w:style w:type="character" w:customStyle="1" w:styleId="ListLabel2">
    <w:name w:val="ListLabel 2"/>
    <w:qFormat/>
    <w:rsid w:val="002E1873"/>
    <w:rPr>
      <w:rFonts w:eastAsia="Calibri"/>
    </w:rPr>
  </w:style>
  <w:style w:type="character" w:customStyle="1" w:styleId="ListLabel3">
    <w:name w:val="ListLabel 3"/>
    <w:qFormat/>
    <w:rsid w:val="002E1873"/>
    <w:rPr>
      <w:rFonts w:cs="Courier New"/>
    </w:rPr>
  </w:style>
  <w:style w:type="character" w:customStyle="1" w:styleId="ListLabel4">
    <w:name w:val="ListLabel 4"/>
    <w:qFormat/>
    <w:rsid w:val="002E1873"/>
    <w:rPr>
      <w:rFonts w:cs="Courier New"/>
    </w:rPr>
  </w:style>
  <w:style w:type="character" w:customStyle="1" w:styleId="ListLabel5">
    <w:name w:val="ListLabel 5"/>
    <w:qFormat/>
    <w:rsid w:val="002E1873"/>
    <w:rPr>
      <w:rFonts w:cs="Courier New"/>
    </w:rPr>
  </w:style>
  <w:style w:type="character" w:customStyle="1" w:styleId="ListLabel6">
    <w:name w:val="ListLabel 6"/>
    <w:qFormat/>
    <w:rsid w:val="002E1873"/>
    <w:rPr>
      <w:rFonts w:cs="Courier New"/>
    </w:rPr>
  </w:style>
  <w:style w:type="character" w:customStyle="1" w:styleId="ListLabel7">
    <w:name w:val="ListLabel 7"/>
    <w:qFormat/>
    <w:rsid w:val="002E1873"/>
    <w:rPr>
      <w:rFonts w:cs="Courier New"/>
    </w:rPr>
  </w:style>
  <w:style w:type="character" w:customStyle="1" w:styleId="ListLabel8">
    <w:name w:val="ListLabel 8"/>
    <w:qFormat/>
    <w:rsid w:val="002E1873"/>
    <w:rPr>
      <w:rFonts w:cs="Courier New"/>
    </w:rPr>
  </w:style>
  <w:style w:type="character" w:customStyle="1" w:styleId="ListLabel9">
    <w:name w:val="ListLabel 9"/>
    <w:qFormat/>
    <w:rsid w:val="002E1873"/>
    <w:rPr>
      <w:rFonts w:cs="Courier New"/>
    </w:rPr>
  </w:style>
  <w:style w:type="character" w:customStyle="1" w:styleId="ListLabel10">
    <w:name w:val="ListLabel 10"/>
    <w:qFormat/>
    <w:rsid w:val="002E1873"/>
    <w:rPr>
      <w:rFonts w:cs="Courier New"/>
    </w:rPr>
  </w:style>
  <w:style w:type="character" w:customStyle="1" w:styleId="ListLabel11">
    <w:name w:val="ListLabel 11"/>
    <w:qFormat/>
    <w:rsid w:val="002E1873"/>
    <w:rPr>
      <w:sz w:val="20"/>
    </w:rPr>
  </w:style>
  <w:style w:type="character" w:customStyle="1" w:styleId="ListLabel12">
    <w:name w:val="ListLabel 12"/>
    <w:qFormat/>
    <w:rsid w:val="002E1873"/>
    <w:rPr>
      <w:sz w:val="20"/>
    </w:rPr>
  </w:style>
  <w:style w:type="character" w:customStyle="1" w:styleId="ListLabel13">
    <w:name w:val="ListLabel 13"/>
    <w:qFormat/>
    <w:rsid w:val="002E1873"/>
    <w:rPr>
      <w:sz w:val="20"/>
    </w:rPr>
  </w:style>
  <w:style w:type="character" w:customStyle="1" w:styleId="ListLabel14">
    <w:name w:val="ListLabel 14"/>
    <w:qFormat/>
    <w:rsid w:val="002E1873"/>
    <w:rPr>
      <w:sz w:val="20"/>
    </w:rPr>
  </w:style>
  <w:style w:type="character" w:customStyle="1" w:styleId="ListLabel15">
    <w:name w:val="ListLabel 15"/>
    <w:qFormat/>
    <w:rsid w:val="002E1873"/>
    <w:rPr>
      <w:sz w:val="20"/>
    </w:rPr>
  </w:style>
  <w:style w:type="character" w:customStyle="1" w:styleId="ListLabel16">
    <w:name w:val="ListLabel 16"/>
    <w:qFormat/>
    <w:rsid w:val="002E1873"/>
    <w:rPr>
      <w:sz w:val="20"/>
    </w:rPr>
  </w:style>
  <w:style w:type="character" w:customStyle="1" w:styleId="ListLabel17">
    <w:name w:val="ListLabel 17"/>
    <w:qFormat/>
    <w:rsid w:val="002E1873"/>
    <w:rPr>
      <w:sz w:val="20"/>
    </w:rPr>
  </w:style>
  <w:style w:type="character" w:customStyle="1" w:styleId="ListLabel18">
    <w:name w:val="ListLabel 18"/>
    <w:qFormat/>
    <w:rsid w:val="002E1873"/>
    <w:rPr>
      <w:sz w:val="20"/>
    </w:rPr>
  </w:style>
  <w:style w:type="character" w:customStyle="1" w:styleId="ListLabel19">
    <w:name w:val="ListLabel 19"/>
    <w:qFormat/>
    <w:rsid w:val="002E1873"/>
    <w:rPr>
      <w:sz w:val="20"/>
    </w:rPr>
  </w:style>
  <w:style w:type="character" w:customStyle="1" w:styleId="ListLabel20">
    <w:name w:val="ListLabel 20"/>
    <w:qFormat/>
    <w:rsid w:val="002E1873"/>
    <w:rPr>
      <w:rFonts w:eastAsia="Calibri" w:cs="Calibri Light"/>
    </w:rPr>
  </w:style>
  <w:style w:type="character" w:customStyle="1" w:styleId="ListLabel21">
    <w:name w:val="ListLabel 21"/>
    <w:qFormat/>
    <w:rsid w:val="002E1873"/>
    <w:rPr>
      <w:rFonts w:cs="Courier New"/>
    </w:rPr>
  </w:style>
  <w:style w:type="character" w:customStyle="1" w:styleId="ListLabel22">
    <w:name w:val="ListLabel 22"/>
    <w:qFormat/>
    <w:rsid w:val="002E1873"/>
    <w:rPr>
      <w:rFonts w:cs="Courier New"/>
    </w:rPr>
  </w:style>
  <w:style w:type="character" w:customStyle="1" w:styleId="ListLabel23">
    <w:name w:val="ListLabel 23"/>
    <w:qFormat/>
    <w:rsid w:val="002E1873"/>
    <w:rPr>
      <w:rFonts w:cs="Courier New"/>
    </w:rPr>
  </w:style>
  <w:style w:type="paragraph" w:customStyle="1" w:styleId="Heading">
    <w:name w:val="Heading"/>
    <w:basedOn w:val="Normal"/>
    <w:next w:val="BodyText"/>
    <w:qFormat/>
    <w:rsid w:val="002E1873"/>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2E1873"/>
    <w:pPr>
      <w:spacing w:after="140" w:line="288" w:lineRule="auto"/>
    </w:pPr>
  </w:style>
  <w:style w:type="paragraph" w:styleId="List">
    <w:name w:val="List"/>
    <w:basedOn w:val="BodyText"/>
    <w:rsid w:val="002E1873"/>
    <w:rPr>
      <w:rFonts w:cs="FreeSans"/>
    </w:rPr>
  </w:style>
  <w:style w:type="paragraph" w:customStyle="1" w:styleId="10">
    <w:name w:val="Λεζάντα1"/>
    <w:basedOn w:val="Normal"/>
    <w:qFormat/>
    <w:rsid w:val="002E1873"/>
    <w:pPr>
      <w:suppressLineNumbers/>
      <w:spacing w:before="120" w:after="120"/>
    </w:pPr>
    <w:rPr>
      <w:rFonts w:cs="FreeSans"/>
      <w:i/>
      <w:iCs/>
      <w:sz w:val="24"/>
      <w:szCs w:val="24"/>
    </w:rPr>
  </w:style>
  <w:style w:type="paragraph" w:customStyle="1" w:styleId="Index">
    <w:name w:val="Index"/>
    <w:basedOn w:val="Normal"/>
    <w:qFormat/>
    <w:rsid w:val="002E1873"/>
    <w:pPr>
      <w:suppressLineNumbers/>
    </w:pPr>
    <w:rPr>
      <w:rFonts w:cs="FreeSans"/>
    </w:rPr>
  </w:style>
  <w:style w:type="paragraph" w:customStyle="1" w:styleId="1">
    <w:name w:val="Κεφαλίδα1"/>
    <w:basedOn w:val="Normal"/>
    <w:link w:val="Char"/>
    <w:uiPriority w:val="99"/>
    <w:unhideWhenUsed/>
    <w:rsid w:val="00892992"/>
    <w:pPr>
      <w:tabs>
        <w:tab w:val="center" w:pos="4680"/>
        <w:tab w:val="right" w:pos="9360"/>
      </w:tabs>
      <w:spacing w:after="0" w:line="240" w:lineRule="auto"/>
    </w:pPr>
  </w:style>
  <w:style w:type="paragraph" w:customStyle="1" w:styleId="11">
    <w:name w:val="Υποσέλιδο1"/>
    <w:basedOn w:val="Normal"/>
    <w:unhideWhenUsed/>
    <w:rsid w:val="00892992"/>
    <w:pPr>
      <w:tabs>
        <w:tab w:val="center" w:pos="4680"/>
        <w:tab w:val="right" w:pos="9360"/>
      </w:tabs>
      <w:spacing w:after="0" w:line="240" w:lineRule="auto"/>
    </w:pPr>
  </w:style>
  <w:style w:type="paragraph" w:styleId="ListParagraph">
    <w:name w:val="List Paragraph"/>
    <w:basedOn w:val="Normal"/>
    <w:uiPriority w:val="34"/>
    <w:qFormat/>
    <w:rsid w:val="000219F9"/>
    <w:pPr>
      <w:ind w:left="720"/>
      <w:contextualSpacing/>
    </w:pPr>
    <w:rPr>
      <w:lang w:val="el-GR"/>
    </w:rPr>
  </w:style>
  <w:style w:type="paragraph" w:styleId="CommentText">
    <w:name w:val="annotation text"/>
    <w:basedOn w:val="Normal"/>
    <w:link w:val="CommentTextChar"/>
    <w:uiPriority w:val="99"/>
    <w:semiHidden/>
    <w:unhideWhenUsed/>
    <w:qFormat/>
    <w:rsid w:val="000219F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219F9"/>
    <w:rPr>
      <w:b/>
      <w:bCs/>
    </w:rPr>
  </w:style>
  <w:style w:type="paragraph" w:styleId="BalloonText">
    <w:name w:val="Balloon Text"/>
    <w:basedOn w:val="Normal"/>
    <w:link w:val="BalloonTextChar"/>
    <w:uiPriority w:val="99"/>
    <w:semiHidden/>
    <w:unhideWhenUsed/>
    <w:qFormat/>
    <w:rsid w:val="000219F9"/>
    <w:pPr>
      <w:spacing w:after="0" w:line="240" w:lineRule="auto"/>
    </w:pPr>
    <w:rPr>
      <w:rFonts w:ascii="Segoe UI" w:hAnsi="Segoe UI" w:cs="Segoe UI"/>
      <w:sz w:val="18"/>
      <w:szCs w:val="18"/>
    </w:rPr>
  </w:style>
  <w:style w:type="paragraph" w:styleId="Caption">
    <w:name w:val="caption"/>
    <w:basedOn w:val="Normal"/>
    <w:uiPriority w:val="35"/>
    <w:unhideWhenUsed/>
    <w:qFormat/>
    <w:rsid w:val="00D01E37"/>
    <w:pPr>
      <w:spacing w:before="120" w:after="200" w:line="240" w:lineRule="auto"/>
      <w:jc w:val="both"/>
    </w:pPr>
    <w:rPr>
      <w:rFonts w:ascii="Arial" w:eastAsia="Arial" w:hAnsi="Arial" w:cs="Arial"/>
      <w:b/>
      <w:bCs/>
      <w:color w:val="404040" w:themeColor="text1" w:themeTint="BF"/>
      <w:sz w:val="18"/>
      <w:szCs w:val="18"/>
      <w:lang w:val="el-GR"/>
    </w:rPr>
  </w:style>
  <w:style w:type="paragraph" w:styleId="FootnoteText">
    <w:name w:val="footnote text"/>
    <w:basedOn w:val="Normal"/>
    <w:link w:val="FootnoteTextChar"/>
    <w:uiPriority w:val="99"/>
    <w:qFormat/>
    <w:rsid w:val="00E25956"/>
    <w:pPr>
      <w:spacing w:after="0" w:line="240" w:lineRule="auto"/>
    </w:pPr>
    <w:rPr>
      <w:rFonts w:ascii="Times New Roman" w:eastAsia="Times New Roman" w:hAnsi="Times New Roman" w:cs="Times New Roman"/>
      <w:sz w:val="20"/>
      <w:szCs w:val="20"/>
      <w:lang w:val="el-GR" w:eastAsia="el-GR"/>
    </w:rPr>
  </w:style>
  <w:style w:type="paragraph" w:styleId="Header">
    <w:name w:val="header"/>
    <w:basedOn w:val="Normal"/>
    <w:link w:val="HeaderChar"/>
    <w:uiPriority w:val="99"/>
    <w:unhideWhenUsed/>
    <w:rsid w:val="00FE141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415"/>
  </w:style>
  <w:style w:type="paragraph" w:styleId="Footer">
    <w:name w:val="footer"/>
    <w:basedOn w:val="Normal"/>
    <w:link w:val="FooterChar"/>
    <w:unhideWhenUsed/>
    <w:rsid w:val="00FE1415"/>
    <w:pPr>
      <w:tabs>
        <w:tab w:val="center" w:pos="4153"/>
        <w:tab w:val="right" w:pos="8306"/>
      </w:tabs>
      <w:spacing w:after="0" w:line="240" w:lineRule="auto"/>
    </w:pPr>
  </w:style>
  <w:style w:type="character" w:customStyle="1" w:styleId="FooterChar">
    <w:name w:val="Footer Char"/>
    <w:basedOn w:val="DefaultParagraphFont"/>
    <w:link w:val="Footer"/>
    <w:rsid w:val="00FE1415"/>
  </w:style>
  <w:style w:type="character" w:styleId="Hyperlink">
    <w:name w:val="Hyperlink"/>
    <w:basedOn w:val="DefaultParagraphFont"/>
    <w:uiPriority w:val="99"/>
    <w:unhideWhenUsed/>
    <w:rsid w:val="0039097A"/>
    <w:rPr>
      <w:color w:val="0563C1" w:themeColor="hyperlink"/>
      <w:u w:val="single"/>
    </w:rPr>
  </w:style>
  <w:style w:type="paragraph" w:customStyle="1" w:styleId="a">
    <w:name w:val="λεζαντα"/>
    <w:basedOn w:val="Normal"/>
    <w:link w:val="Char1"/>
    <w:qFormat/>
    <w:rsid w:val="00F472FE"/>
    <w:pPr>
      <w:suppressAutoHyphens/>
      <w:spacing w:beforeLines="40" w:afterLines="40" w:line="240" w:lineRule="auto"/>
      <w:ind w:left="1276" w:hanging="1276"/>
      <w:jc w:val="both"/>
    </w:pPr>
    <w:rPr>
      <w:rFonts w:ascii="Myriad Pro Cond" w:eastAsia="Calibri" w:hAnsi="Myriad Pro Cond" w:cs="Times New Roman"/>
      <w:color w:val="1F4E79"/>
      <w:sz w:val="24"/>
      <w:szCs w:val="26"/>
    </w:rPr>
  </w:style>
  <w:style w:type="character" w:customStyle="1" w:styleId="Char1">
    <w:name w:val="λεζαντα Char"/>
    <w:link w:val="a"/>
    <w:rsid w:val="00F472FE"/>
    <w:rPr>
      <w:rFonts w:ascii="Myriad Pro Cond" w:eastAsia="Calibri" w:hAnsi="Myriad Pro Cond" w:cs="Times New Roman"/>
      <w:color w:val="1F4E79"/>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744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kt.gr/el/events/2620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proed@ekt.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novation.ekt.gr/horizoneurop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ekt.gr/el/events/26200" TargetMode="External"/><Relationship Id="rId4" Type="http://schemas.openxmlformats.org/officeDocument/2006/relationships/settings" Target="settings.xml"/><Relationship Id="rId9" Type="http://schemas.openxmlformats.org/officeDocument/2006/relationships/hyperlink" Target="https://innovation.ekt.gr/horizoneurop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87FF1-2126-49D3-B798-0416CED5A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3</Pages>
  <Words>1210</Words>
  <Characters>6897</Characters>
  <Application>Microsoft Office Word</Application>
  <DocSecurity>0</DocSecurity>
  <Lines>57</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Μαργαρίτης Προέδρου - ΕΚΤ</dc:creator>
  <cp:lastModifiedBy>Μαργαρίτης Προέδρου</cp:lastModifiedBy>
  <cp:revision>29</cp:revision>
  <cp:lastPrinted>2021-07-16T07:11:00Z</cp:lastPrinted>
  <dcterms:created xsi:type="dcterms:W3CDTF">2021-06-17T06:30:00Z</dcterms:created>
  <dcterms:modified xsi:type="dcterms:W3CDTF">2021-07-16T07:18:00Z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